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7D7" w14:textId="744BC616" w:rsidR="003A5B76" w:rsidRPr="009F10C9" w:rsidRDefault="008D1E3A" w:rsidP="002D0762">
      <w:pPr>
        <w:pBdr>
          <w:bottom w:val="single" w:sz="12" w:space="1" w:color="auto"/>
        </w:pBdr>
        <w:rPr>
          <w:rFonts w:cstheme="minorHAnsi"/>
          <w:b/>
          <w:bCs/>
          <w:sz w:val="20"/>
          <w:szCs w:val="20"/>
        </w:rPr>
      </w:pPr>
      <w:r>
        <w:rPr>
          <w:rFonts w:cstheme="minorHAnsi"/>
          <w:b/>
          <w:bCs/>
          <w:sz w:val="20"/>
          <w:szCs w:val="20"/>
        </w:rPr>
        <w:t>April</w:t>
      </w:r>
      <w:r w:rsidR="00E71B52" w:rsidRPr="009F10C9">
        <w:rPr>
          <w:rFonts w:cstheme="minorHAnsi"/>
          <w:b/>
          <w:bCs/>
          <w:sz w:val="20"/>
          <w:szCs w:val="20"/>
        </w:rPr>
        <w:t xml:space="preserve"> 2</w:t>
      </w:r>
      <w:r>
        <w:rPr>
          <w:rFonts w:cstheme="minorHAnsi"/>
          <w:b/>
          <w:bCs/>
          <w:sz w:val="20"/>
          <w:szCs w:val="20"/>
        </w:rPr>
        <w:t>8</w:t>
      </w:r>
      <w:r w:rsidR="00CB25DA" w:rsidRPr="009F10C9">
        <w:rPr>
          <w:rFonts w:cstheme="minorHAnsi"/>
          <w:b/>
          <w:bCs/>
          <w:sz w:val="20"/>
          <w:szCs w:val="20"/>
        </w:rPr>
        <w:t xml:space="preserve">, </w:t>
      </w:r>
      <w:r w:rsidR="00CC22E5" w:rsidRPr="009F10C9">
        <w:rPr>
          <w:rFonts w:cstheme="minorHAnsi"/>
          <w:b/>
          <w:bCs/>
          <w:sz w:val="20"/>
          <w:szCs w:val="20"/>
        </w:rPr>
        <w:t>2022</w:t>
      </w:r>
      <w:r w:rsidR="00C03997" w:rsidRPr="009F10C9">
        <w:rPr>
          <w:rFonts w:cstheme="minorHAnsi"/>
          <w:b/>
          <w:bCs/>
          <w:sz w:val="20"/>
          <w:szCs w:val="20"/>
        </w:rPr>
        <w:t>,</w:t>
      </w:r>
      <w:r w:rsidR="002D0762" w:rsidRPr="009F10C9">
        <w:rPr>
          <w:rFonts w:cstheme="minorHAnsi"/>
          <w:b/>
          <w:bCs/>
          <w:sz w:val="20"/>
          <w:szCs w:val="20"/>
        </w:rPr>
        <w:t xml:space="preserve"> Granville Arts Boosters </w:t>
      </w:r>
      <w:r w:rsidR="007417CB" w:rsidRPr="009F10C9">
        <w:rPr>
          <w:rFonts w:cstheme="minorHAnsi"/>
          <w:b/>
          <w:bCs/>
          <w:sz w:val="20"/>
          <w:szCs w:val="20"/>
        </w:rPr>
        <w:t>- Meeting</w:t>
      </w:r>
      <w:r w:rsidR="00052EC0" w:rsidRPr="009F10C9">
        <w:rPr>
          <w:rFonts w:cstheme="minorHAnsi"/>
          <w:b/>
          <w:bCs/>
          <w:sz w:val="20"/>
          <w:szCs w:val="20"/>
        </w:rPr>
        <w:t xml:space="preserve"> Agenda</w:t>
      </w:r>
    </w:p>
    <w:p w14:paraId="7BBB0EED" w14:textId="7CDA524C" w:rsidR="00ED0AD6" w:rsidRPr="009F10C9" w:rsidRDefault="00ED0AD6" w:rsidP="00ED0AD6">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Call to Order: </w:t>
      </w:r>
      <w:r w:rsidR="00EE7EB3" w:rsidRPr="009F10C9">
        <w:rPr>
          <w:rFonts w:cstheme="minorHAnsi"/>
          <w:b/>
          <w:bCs/>
          <w:color w:val="1F497D" w:themeColor="text2"/>
          <w:sz w:val="20"/>
          <w:szCs w:val="20"/>
          <w:u w:val="single"/>
        </w:rPr>
        <w:t>7:00 PM</w:t>
      </w:r>
    </w:p>
    <w:p w14:paraId="3BCAD4D2" w14:textId="77777777" w:rsidR="008A2E00" w:rsidRPr="009F10C9" w:rsidRDefault="001C09CA" w:rsidP="003A5B76">
      <w:pPr>
        <w:rPr>
          <w:rFonts w:cstheme="minorHAnsi"/>
          <w:sz w:val="20"/>
          <w:szCs w:val="20"/>
        </w:rPr>
      </w:pPr>
      <w:r w:rsidRPr="009F10C9">
        <w:rPr>
          <w:rFonts w:cstheme="minorHAnsi"/>
          <w:b/>
          <w:bCs/>
          <w:color w:val="1F497D" w:themeColor="text2"/>
          <w:sz w:val="20"/>
          <w:szCs w:val="20"/>
          <w:u w:val="single"/>
        </w:rPr>
        <w:t>Attendance</w:t>
      </w:r>
      <w:r w:rsidR="00B92445" w:rsidRPr="009F10C9">
        <w:rPr>
          <w:rFonts w:cstheme="minorHAnsi"/>
          <w:b/>
          <w:bCs/>
          <w:color w:val="1F497D" w:themeColor="text2"/>
          <w:sz w:val="20"/>
          <w:szCs w:val="20"/>
          <w:u w:val="single"/>
        </w:rPr>
        <w:t>/Roll Call</w:t>
      </w:r>
      <w:r w:rsidRPr="009F10C9">
        <w:rPr>
          <w:rFonts w:cstheme="minorHAnsi"/>
          <w:sz w:val="20"/>
          <w:szCs w:val="20"/>
        </w:rPr>
        <w:t xml:space="preserve">:  </w:t>
      </w:r>
    </w:p>
    <w:tbl>
      <w:tblPr>
        <w:tblStyle w:val="TableGrid"/>
        <w:tblW w:w="9820" w:type="dxa"/>
        <w:tblLook w:val="04A0" w:firstRow="1" w:lastRow="0" w:firstColumn="1" w:lastColumn="0" w:noHBand="0" w:noVBand="1"/>
      </w:tblPr>
      <w:tblGrid>
        <w:gridCol w:w="320"/>
        <w:gridCol w:w="1404"/>
        <w:gridCol w:w="320"/>
        <w:gridCol w:w="1682"/>
        <w:gridCol w:w="235"/>
        <w:gridCol w:w="1815"/>
        <w:gridCol w:w="235"/>
        <w:gridCol w:w="1680"/>
        <w:gridCol w:w="320"/>
        <w:gridCol w:w="1809"/>
      </w:tblGrid>
      <w:tr w:rsidR="00C77F92" w:rsidRPr="009F10C9" w14:paraId="7F2E62F9" w14:textId="5F2DB67B" w:rsidTr="00C77F92">
        <w:trPr>
          <w:trHeight w:val="576"/>
        </w:trPr>
        <w:tc>
          <w:tcPr>
            <w:tcW w:w="236" w:type="dxa"/>
          </w:tcPr>
          <w:p w14:paraId="1370AF21" w14:textId="5E9424D2" w:rsidR="00C77F92" w:rsidRPr="009F10C9" w:rsidRDefault="00EE7EB3" w:rsidP="00C77F92">
            <w:pPr>
              <w:rPr>
                <w:rFonts w:cstheme="minorHAnsi"/>
                <w:sz w:val="20"/>
                <w:szCs w:val="20"/>
              </w:rPr>
            </w:pPr>
            <w:r w:rsidRPr="009F10C9">
              <w:rPr>
                <w:rFonts w:cstheme="minorHAnsi"/>
                <w:sz w:val="20"/>
                <w:szCs w:val="20"/>
              </w:rPr>
              <w:t>X</w:t>
            </w:r>
          </w:p>
        </w:tc>
        <w:tc>
          <w:tcPr>
            <w:tcW w:w="1440" w:type="dxa"/>
          </w:tcPr>
          <w:p w14:paraId="64FB346A" w14:textId="5B8D5A9D" w:rsidR="00C77F92" w:rsidRPr="009F10C9" w:rsidRDefault="00C77F92" w:rsidP="00C77F92">
            <w:pPr>
              <w:rPr>
                <w:rFonts w:cstheme="minorHAnsi"/>
                <w:sz w:val="20"/>
                <w:szCs w:val="20"/>
              </w:rPr>
            </w:pPr>
            <w:r w:rsidRPr="009F10C9">
              <w:rPr>
                <w:rFonts w:cstheme="minorHAnsi"/>
                <w:sz w:val="20"/>
                <w:szCs w:val="20"/>
              </w:rPr>
              <w:t>Katie Belt</w:t>
            </w:r>
          </w:p>
        </w:tc>
        <w:tc>
          <w:tcPr>
            <w:tcW w:w="236" w:type="dxa"/>
          </w:tcPr>
          <w:p w14:paraId="1416C5E4" w14:textId="77777777" w:rsidR="00C77F92" w:rsidRPr="009F10C9" w:rsidRDefault="00C77F92" w:rsidP="00C77F92">
            <w:pPr>
              <w:rPr>
                <w:rFonts w:cstheme="minorHAnsi"/>
                <w:sz w:val="20"/>
                <w:szCs w:val="20"/>
              </w:rPr>
            </w:pPr>
          </w:p>
        </w:tc>
        <w:tc>
          <w:tcPr>
            <w:tcW w:w="1728" w:type="dxa"/>
          </w:tcPr>
          <w:p w14:paraId="48B26736" w14:textId="52389053" w:rsidR="00C77F92" w:rsidRPr="009F10C9" w:rsidRDefault="00C77F92" w:rsidP="00C77F92">
            <w:pPr>
              <w:rPr>
                <w:rFonts w:cstheme="minorHAnsi"/>
                <w:sz w:val="20"/>
                <w:szCs w:val="20"/>
              </w:rPr>
            </w:pPr>
            <w:r w:rsidRPr="009F10C9">
              <w:rPr>
                <w:rFonts w:cstheme="minorHAnsi"/>
                <w:sz w:val="20"/>
                <w:szCs w:val="20"/>
              </w:rPr>
              <w:t>Sandy Doty</w:t>
            </w:r>
          </w:p>
        </w:tc>
        <w:tc>
          <w:tcPr>
            <w:tcW w:w="236" w:type="dxa"/>
          </w:tcPr>
          <w:p w14:paraId="1AF968B5" w14:textId="77777777" w:rsidR="00C77F92" w:rsidRPr="009F10C9" w:rsidRDefault="00C77F92" w:rsidP="00C77F92">
            <w:pPr>
              <w:rPr>
                <w:rFonts w:cstheme="minorHAnsi"/>
                <w:sz w:val="20"/>
                <w:szCs w:val="20"/>
              </w:rPr>
            </w:pPr>
          </w:p>
        </w:tc>
        <w:tc>
          <w:tcPr>
            <w:tcW w:w="1872" w:type="dxa"/>
          </w:tcPr>
          <w:p w14:paraId="76CF09E5" w14:textId="407A06A1" w:rsidR="00C77F92" w:rsidRPr="009F10C9" w:rsidRDefault="00C77F92" w:rsidP="00C77F92">
            <w:pPr>
              <w:rPr>
                <w:rFonts w:cstheme="minorHAnsi"/>
                <w:sz w:val="20"/>
                <w:szCs w:val="20"/>
              </w:rPr>
            </w:pPr>
            <w:r w:rsidRPr="009F10C9">
              <w:rPr>
                <w:rFonts w:cstheme="minorHAnsi"/>
                <w:sz w:val="20"/>
                <w:szCs w:val="20"/>
              </w:rPr>
              <w:t>Carol Koch-Worrell</w:t>
            </w:r>
          </w:p>
        </w:tc>
        <w:tc>
          <w:tcPr>
            <w:tcW w:w="236" w:type="dxa"/>
          </w:tcPr>
          <w:p w14:paraId="69A266A3" w14:textId="77777777" w:rsidR="00C77F92" w:rsidRPr="009F10C9" w:rsidRDefault="00C77F92" w:rsidP="00C77F92">
            <w:pPr>
              <w:rPr>
                <w:rFonts w:cstheme="minorHAnsi"/>
                <w:sz w:val="20"/>
                <w:szCs w:val="20"/>
              </w:rPr>
            </w:pPr>
          </w:p>
        </w:tc>
        <w:tc>
          <w:tcPr>
            <w:tcW w:w="1728" w:type="dxa"/>
          </w:tcPr>
          <w:p w14:paraId="3FDFD366" w14:textId="31D06637" w:rsidR="00C77F92" w:rsidRPr="009F10C9" w:rsidRDefault="00C77F92" w:rsidP="00C77F92">
            <w:pPr>
              <w:rPr>
                <w:rFonts w:cstheme="minorHAnsi"/>
                <w:sz w:val="20"/>
                <w:szCs w:val="20"/>
              </w:rPr>
            </w:pPr>
            <w:r w:rsidRPr="009F10C9">
              <w:rPr>
                <w:rFonts w:cstheme="minorHAnsi"/>
                <w:sz w:val="20"/>
                <w:szCs w:val="20"/>
              </w:rPr>
              <w:t>Shelli Sheppard</w:t>
            </w:r>
          </w:p>
        </w:tc>
        <w:tc>
          <w:tcPr>
            <w:tcW w:w="236" w:type="dxa"/>
          </w:tcPr>
          <w:p w14:paraId="60F34FEA" w14:textId="3A28DA3B" w:rsidR="00C77F92" w:rsidRPr="009F10C9" w:rsidRDefault="00F07801" w:rsidP="00C77F92">
            <w:pPr>
              <w:rPr>
                <w:rFonts w:cstheme="minorHAnsi"/>
                <w:sz w:val="20"/>
                <w:szCs w:val="20"/>
              </w:rPr>
            </w:pPr>
            <w:r w:rsidRPr="009F10C9">
              <w:rPr>
                <w:rFonts w:cstheme="minorHAnsi"/>
                <w:sz w:val="20"/>
                <w:szCs w:val="20"/>
              </w:rPr>
              <w:t>X</w:t>
            </w:r>
          </w:p>
        </w:tc>
        <w:tc>
          <w:tcPr>
            <w:tcW w:w="1872" w:type="dxa"/>
          </w:tcPr>
          <w:p w14:paraId="77BE7189" w14:textId="0E5A8DB0" w:rsidR="00C77F92" w:rsidRPr="009F10C9" w:rsidRDefault="00C77F92" w:rsidP="00C77F92">
            <w:pPr>
              <w:rPr>
                <w:rFonts w:cstheme="minorHAnsi"/>
                <w:sz w:val="20"/>
                <w:szCs w:val="20"/>
              </w:rPr>
            </w:pPr>
            <w:r w:rsidRPr="009F10C9">
              <w:rPr>
                <w:rFonts w:cstheme="minorHAnsi"/>
                <w:sz w:val="20"/>
                <w:szCs w:val="20"/>
              </w:rPr>
              <w:t>Andy Wildman</w:t>
            </w:r>
          </w:p>
        </w:tc>
      </w:tr>
      <w:tr w:rsidR="00C77F92" w:rsidRPr="009F10C9" w14:paraId="27301C17" w14:textId="60168157" w:rsidTr="00C77F92">
        <w:trPr>
          <w:trHeight w:val="576"/>
        </w:trPr>
        <w:tc>
          <w:tcPr>
            <w:tcW w:w="236" w:type="dxa"/>
          </w:tcPr>
          <w:p w14:paraId="51C08662" w14:textId="47D1056E" w:rsidR="00C77F92" w:rsidRPr="009F10C9" w:rsidRDefault="00F07801" w:rsidP="00C77F92">
            <w:pPr>
              <w:rPr>
                <w:rFonts w:cstheme="minorHAnsi"/>
                <w:sz w:val="20"/>
                <w:szCs w:val="20"/>
              </w:rPr>
            </w:pPr>
            <w:r w:rsidRPr="009F10C9">
              <w:rPr>
                <w:rFonts w:cstheme="minorHAnsi"/>
                <w:sz w:val="20"/>
                <w:szCs w:val="20"/>
              </w:rPr>
              <w:t>X</w:t>
            </w:r>
          </w:p>
        </w:tc>
        <w:tc>
          <w:tcPr>
            <w:tcW w:w="1440" w:type="dxa"/>
          </w:tcPr>
          <w:p w14:paraId="61F0447A" w14:textId="46404D5B" w:rsidR="00C77F92" w:rsidRPr="009F10C9" w:rsidRDefault="00C77F92" w:rsidP="00C77F92">
            <w:pPr>
              <w:rPr>
                <w:rFonts w:cstheme="minorHAnsi"/>
                <w:sz w:val="20"/>
                <w:szCs w:val="20"/>
              </w:rPr>
            </w:pPr>
            <w:r w:rsidRPr="009F10C9">
              <w:rPr>
                <w:rFonts w:cstheme="minorHAnsi"/>
                <w:sz w:val="20"/>
                <w:szCs w:val="20"/>
              </w:rPr>
              <w:t>Brad Betts</w:t>
            </w:r>
          </w:p>
        </w:tc>
        <w:tc>
          <w:tcPr>
            <w:tcW w:w="236" w:type="dxa"/>
          </w:tcPr>
          <w:p w14:paraId="597FE538" w14:textId="77777777" w:rsidR="00C77F92" w:rsidRPr="009F10C9" w:rsidRDefault="00C77F92" w:rsidP="00C77F92">
            <w:pPr>
              <w:rPr>
                <w:rFonts w:cstheme="minorHAnsi"/>
                <w:sz w:val="20"/>
                <w:szCs w:val="20"/>
              </w:rPr>
            </w:pPr>
          </w:p>
        </w:tc>
        <w:tc>
          <w:tcPr>
            <w:tcW w:w="1728" w:type="dxa"/>
          </w:tcPr>
          <w:p w14:paraId="1A897A93" w14:textId="5267905A" w:rsidR="00C77F92" w:rsidRPr="009F10C9" w:rsidRDefault="00C77F92" w:rsidP="00C77F92">
            <w:pPr>
              <w:rPr>
                <w:rFonts w:cstheme="minorHAnsi"/>
                <w:sz w:val="20"/>
                <w:szCs w:val="20"/>
              </w:rPr>
            </w:pPr>
            <w:r w:rsidRPr="009F10C9">
              <w:rPr>
                <w:rFonts w:cstheme="minorHAnsi"/>
                <w:sz w:val="20"/>
                <w:szCs w:val="20"/>
              </w:rPr>
              <w:t xml:space="preserve">Dawn </w:t>
            </w:r>
            <w:proofErr w:type="spellStart"/>
            <w:r w:rsidRPr="009F10C9">
              <w:rPr>
                <w:rFonts w:cstheme="minorHAnsi"/>
                <w:sz w:val="20"/>
                <w:szCs w:val="20"/>
              </w:rPr>
              <w:t>Egelston</w:t>
            </w:r>
            <w:proofErr w:type="spellEnd"/>
          </w:p>
        </w:tc>
        <w:tc>
          <w:tcPr>
            <w:tcW w:w="236" w:type="dxa"/>
          </w:tcPr>
          <w:p w14:paraId="49A7F609" w14:textId="77777777" w:rsidR="00C77F92" w:rsidRPr="009F10C9" w:rsidRDefault="00C77F92" w:rsidP="00C77F92">
            <w:pPr>
              <w:rPr>
                <w:rFonts w:cstheme="minorHAnsi"/>
                <w:sz w:val="20"/>
                <w:szCs w:val="20"/>
              </w:rPr>
            </w:pPr>
          </w:p>
        </w:tc>
        <w:tc>
          <w:tcPr>
            <w:tcW w:w="1872" w:type="dxa"/>
          </w:tcPr>
          <w:p w14:paraId="57EA9071" w14:textId="7D6EA2E1" w:rsidR="00C77F92" w:rsidRPr="009F10C9" w:rsidRDefault="00C77F92" w:rsidP="00C77F92">
            <w:pPr>
              <w:rPr>
                <w:rFonts w:cstheme="minorHAnsi"/>
                <w:sz w:val="20"/>
                <w:szCs w:val="20"/>
              </w:rPr>
            </w:pPr>
            <w:r w:rsidRPr="009F10C9">
              <w:rPr>
                <w:rFonts w:cstheme="minorHAnsi"/>
                <w:sz w:val="20"/>
                <w:szCs w:val="20"/>
              </w:rPr>
              <w:t>Andrew Krumm</w:t>
            </w:r>
          </w:p>
        </w:tc>
        <w:tc>
          <w:tcPr>
            <w:tcW w:w="236" w:type="dxa"/>
          </w:tcPr>
          <w:p w14:paraId="75185086" w14:textId="77777777" w:rsidR="00C77F92" w:rsidRPr="009F10C9" w:rsidRDefault="00C77F92" w:rsidP="00C77F92">
            <w:pPr>
              <w:rPr>
                <w:rFonts w:cstheme="minorHAnsi"/>
                <w:sz w:val="20"/>
                <w:szCs w:val="20"/>
              </w:rPr>
            </w:pPr>
          </w:p>
        </w:tc>
        <w:tc>
          <w:tcPr>
            <w:tcW w:w="1728" w:type="dxa"/>
          </w:tcPr>
          <w:p w14:paraId="7402A758" w14:textId="34DC455F" w:rsidR="00C77F92" w:rsidRPr="009F10C9" w:rsidRDefault="00C77F92" w:rsidP="00C77F92">
            <w:pPr>
              <w:rPr>
                <w:rFonts w:cstheme="minorHAnsi"/>
                <w:sz w:val="20"/>
                <w:szCs w:val="20"/>
              </w:rPr>
            </w:pPr>
            <w:r w:rsidRPr="009F10C9">
              <w:rPr>
                <w:rFonts w:cstheme="minorHAnsi"/>
                <w:sz w:val="20"/>
                <w:szCs w:val="20"/>
              </w:rPr>
              <w:t>Samantha Schnabel</w:t>
            </w:r>
          </w:p>
        </w:tc>
        <w:tc>
          <w:tcPr>
            <w:tcW w:w="236" w:type="dxa"/>
          </w:tcPr>
          <w:p w14:paraId="4A87D5AD" w14:textId="2D35BB38" w:rsidR="00C77F92" w:rsidRPr="009F10C9" w:rsidRDefault="00C77F92" w:rsidP="00C77F92">
            <w:pPr>
              <w:rPr>
                <w:rFonts w:cstheme="minorHAnsi"/>
                <w:sz w:val="20"/>
                <w:szCs w:val="20"/>
              </w:rPr>
            </w:pPr>
          </w:p>
        </w:tc>
        <w:tc>
          <w:tcPr>
            <w:tcW w:w="1872" w:type="dxa"/>
          </w:tcPr>
          <w:p w14:paraId="5A6CC816" w14:textId="55D9F7FE" w:rsidR="00C77F92" w:rsidRPr="009F10C9" w:rsidRDefault="00C77F92" w:rsidP="00C77F92">
            <w:pPr>
              <w:rPr>
                <w:rFonts w:cstheme="minorHAnsi"/>
                <w:sz w:val="20"/>
                <w:szCs w:val="20"/>
              </w:rPr>
            </w:pPr>
            <w:r w:rsidRPr="009F10C9">
              <w:rPr>
                <w:rFonts w:cstheme="minorHAnsi"/>
                <w:sz w:val="20"/>
                <w:szCs w:val="20"/>
              </w:rPr>
              <w:t>Courtney Van Ostran</w:t>
            </w:r>
          </w:p>
        </w:tc>
      </w:tr>
      <w:tr w:rsidR="00C77F92" w:rsidRPr="009F10C9" w14:paraId="243209CA" w14:textId="1A44D9E6" w:rsidTr="00C77F92">
        <w:trPr>
          <w:trHeight w:val="576"/>
        </w:trPr>
        <w:tc>
          <w:tcPr>
            <w:tcW w:w="236" w:type="dxa"/>
          </w:tcPr>
          <w:p w14:paraId="39522B77" w14:textId="38CA1CAF" w:rsidR="00C77F92" w:rsidRPr="009F10C9" w:rsidRDefault="00F07801" w:rsidP="00C77F92">
            <w:pPr>
              <w:rPr>
                <w:rFonts w:cstheme="minorHAnsi"/>
                <w:sz w:val="20"/>
                <w:szCs w:val="20"/>
              </w:rPr>
            </w:pPr>
            <w:r w:rsidRPr="009F10C9">
              <w:rPr>
                <w:rFonts w:cstheme="minorHAnsi"/>
                <w:sz w:val="20"/>
                <w:szCs w:val="20"/>
              </w:rPr>
              <w:t>X</w:t>
            </w:r>
          </w:p>
        </w:tc>
        <w:tc>
          <w:tcPr>
            <w:tcW w:w="1440" w:type="dxa"/>
          </w:tcPr>
          <w:p w14:paraId="205A3951" w14:textId="78CBE88D" w:rsidR="00C77F92" w:rsidRPr="009F10C9" w:rsidRDefault="00C77F92" w:rsidP="00C77F92">
            <w:pPr>
              <w:rPr>
                <w:rFonts w:cstheme="minorHAnsi"/>
                <w:sz w:val="20"/>
                <w:szCs w:val="20"/>
              </w:rPr>
            </w:pPr>
            <w:r w:rsidRPr="009F10C9">
              <w:rPr>
                <w:rFonts w:cstheme="minorHAnsi"/>
                <w:sz w:val="20"/>
                <w:szCs w:val="20"/>
              </w:rPr>
              <w:t xml:space="preserve">Shelley </w:t>
            </w:r>
            <w:proofErr w:type="spellStart"/>
            <w:r w:rsidRPr="009F10C9">
              <w:rPr>
                <w:rFonts w:cstheme="minorHAnsi"/>
                <w:sz w:val="20"/>
                <w:szCs w:val="20"/>
              </w:rPr>
              <w:t>Carr</w:t>
            </w:r>
            <w:proofErr w:type="spellEnd"/>
          </w:p>
        </w:tc>
        <w:tc>
          <w:tcPr>
            <w:tcW w:w="236" w:type="dxa"/>
          </w:tcPr>
          <w:p w14:paraId="40559E09" w14:textId="77777777" w:rsidR="00C77F92" w:rsidRPr="009F10C9" w:rsidRDefault="00C77F92" w:rsidP="00C77F92">
            <w:pPr>
              <w:rPr>
                <w:rFonts w:cstheme="minorHAnsi"/>
                <w:sz w:val="20"/>
                <w:szCs w:val="20"/>
              </w:rPr>
            </w:pPr>
          </w:p>
        </w:tc>
        <w:tc>
          <w:tcPr>
            <w:tcW w:w="1728" w:type="dxa"/>
          </w:tcPr>
          <w:p w14:paraId="2F9C8F4B" w14:textId="50D6F988" w:rsidR="00C77F92" w:rsidRPr="009F10C9" w:rsidRDefault="00C77F92" w:rsidP="00C77F92">
            <w:pPr>
              <w:rPr>
                <w:rFonts w:cstheme="minorHAnsi"/>
                <w:sz w:val="20"/>
                <w:szCs w:val="20"/>
              </w:rPr>
            </w:pPr>
            <w:r w:rsidRPr="009F10C9">
              <w:rPr>
                <w:rFonts w:cstheme="minorHAnsi"/>
                <w:sz w:val="20"/>
                <w:szCs w:val="20"/>
              </w:rPr>
              <w:t>Emily Hartman</w:t>
            </w:r>
          </w:p>
        </w:tc>
        <w:tc>
          <w:tcPr>
            <w:tcW w:w="236" w:type="dxa"/>
          </w:tcPr>
          <w:p w14:paraId="6BDC1EBC" w14:textId="77777777" w:rsidR="00C77F92" w:rsidRPr="009F10C9" w:rsidRDefault="00C77F92" w:rsidP="00C77F92">
            <w:pPr>
              <w:rPr>
                <w:rFonts w:cstheme="minorHAnsi"/>
                <w:sz w:val="20"/>
                <w:szCs w:val="20"/>
              </w:rPr>
            </w:pPr>
          </w:p>
        </w:tc>
        <w:tc>
          <w:tcPr>
            <w:tcW w:w="1872" w:type="dxa"/>
          </w:tcPr>
          <w:p w14:paraId="04B5AE4C" w14:textId="4F752551" w:rsidR="00C77F92" w:rsidRPr="009F10C9" w:rsidRDefault="00C77F92" w:rsidP="00C77F92">
            <w:pPr>
              <w:rPr>
                <w:rFonts w:cstheme="minorHAnsi"/>
                <w:sz w:val="20"/>
                <w:szCs w:val="20"/>
              </w:rPr>
            </w:pPr>
            <w:r w:rsidRPr="009F10C9">
              <w:rPr>
                <w:rFonts w:cstheme="minorHAnsi"/>
                <w:sz w:val="20"/>
                <w:szCs w:val="20"/>
              </w:rPr>
              <w:t xml:space="preserve">Elizabeth </w:t>
            </w:r>
            <w:proofErr w:type="spellStart"/>
            <w:r w:rsidRPr="009F10C9">
              <w:rPr>
                <w:rFonts w:cstheme="minorHAnsi"/>
                <w:sz w:val="20"/>
                <w:szCs w:val="20"/>
              </w:rPr>
              <w:t>Kowalczk</w:t>
            </w:r>
            <w:proofErr w:type="spellEnd"/>
          </w:p>
        </w:tc>
        <w:tc>
          <w:tcPr>
            <w:tcW w:w="236" w:type="dxa"/>
          </w:tcPr>
          <w:p w14:paraId="711B51D0" w14:textId="77777777" w:rsidR="00C77F92" w:rsidRPr="009F10C9" w:rsidRDefault="00C77F92" w:rsidP="00C77F92">
            <w:pPr>
              <w:rPr>
                <w:rFonts w:cstheme="minorHAnsi"/>
                <w:sz w:val="20"/>
                <w:szCs w:val="20"/>
              </w:rPr>
            </w:pPr>
          </w:p>
        </w:tc>
        <w:tc>
          <w:tcPr>
            <w:tcW w:w="1728" w:type="dxa"/>
          </w:tcPr>
          <w:p w14:paraId="788D55F5" w14:textId="4E0DB63F" w:rsidR="00C77F92" w:rsidRPr="009F10C9" w:rsidRDefault="00C77F92" w:rsidP="00C77F92">
            <w:pPr>
              <w:rPr>
                <w:rFonts w:cstheme="minorHAnsi"/>
                <w:sz w:val="20"/>
                <w:szCs w:val="20"/>
              </w:rPr>
            </w:pPr>
            <w:r w:rsidRPr="009F10C9">
              <w:rPr>
                <w:rFonts w:cstheme="minorHAnsi"/>
                <w:sz w:val="20"/>
                <w:szCs w:val="20"/>
              </w:rPr>
              <w:t>Jennifer Sherman</w:t>
            </w:r>
          </w:p>
        </w:tc>
        <w:tc>
          <w:tcPr>
            <w:tcW w:w="236" w:type="dxa"/>
          </w:tcPr>
          <w:p w14:paraId="708B67FD" w14:textId="77777777" w:rsidR="00C77F92" w:rsidRPr="009F10C9" w:rsidRDefault="00C77F92" w:rsidP="00C77F92">
            <w:pPr>
              <w:rPr>
                <w:rFonts w:cstheme="minorHAnsi"/>
                <w:sz w:val="20"/>
                <w:szCs w:val="20"/>
              </w:rPr>
            </w:pPr>
          </w:p>
        </w:tc>
        <w:tc>
          <w:tcPr>
            <w:tcW w:w="1872" w:type="dxa"/>
          </w:tcPr>
          <w:p w14:paraId="5E68013A" w14:textId="62501999" w:rsidR="00C77F92" w:rsidRPr="009F10C9" w:rsidRDefault="00C77F92" w:rsidP="00C77F92">
            <w:pPr>
              <w:rPr>
                <w:rFonts w:cstheme="minorHAnsi"/>
                <w:sz w:val="20"/>
                <w:szCs w:val="20"/>
              </w:rPr>
            </w:pPr>
            <w:r w:rsidRPr="009F10C9">
              <w:rPr>
                <w:rFonts w:cstheme="minorHAnsi"/>
                <w:sz w:val="20"/>
                <w:szCs w:val="20"/>
              </w:rPr>
              <w:t xml:space="preserve">Jessica </w:t>
            </w:r>
            <w:proofErr w:type="spellStart"/>
            <w:r w:rsidRPr="009F10C9">
              <w:rPr>
                <w:rFonts w:cstheme="minorHAnsi"/>
                <w:sz w:val="20"/>
                <w:szCs w:val="20"/>
              </w:rPr>
              <w:t>Zelenack</w:t>
            </w:r>
            <w:proofErr w:type="spellEnd"/>
          </w:p>
        </w:tc>
      </w:tr>
      <w:tr w:rsidR="00C77F92" w:rsidRPr="009F10C9" w14:paraId="49BACAAB" w14:textId="57040282" w:rsidTr="00C77F92">
        <w:trPr>
          <w:trHeight w:val="576"/>
        </w:trPr>
        <w:tc>
          <w:tcPr>
            <w:tcW w:w="236" w:type="dxa"/>
          </w:tcPr>
          <w:p w14:paraId="6E7267D2" w14:textId="77777777" w:rsidR="00C77F92" w:rsidRPr="009F10C9" w:rsidRDefault="00C77F92" w:rsidP="00C77F92">
            <w:pPr>
              <w:rPr>
                <w:rFonts w:cstheme="minorHAnsi"/>
                <w:sz w:val="20"/>
                <w:szCs w:val="20"/>
              </w:rPr>
            </w:pPr>
          </w:p>
        </w:tc>
        <w:tc>
          <w:tcPr>
            <w:tcW w:w="1440" w:type="dxa"/>
          </w:tcPr>
          <w:p w14:paraId="3605C3A6" w14:textId="0F1A5F39" w:rsidR="00C77F92" w:rsidRPr="009F10C9" w:rsidRDefault="00C77F92" w:rsidP="00C77F92">
            <w:pPr>
              <w:rPr>
                <w:rFonts w:cstheme="minorHAnsi"/>
                <w:sz w:val="20"/>
                <w:szCs w:val="20"/>
              </w:rPr>
            </w:pPr>
            <w:r w:rsidRPr="009F10C9">
              <w:rPr>
                <w:rFonts w:cstheme="minorHAnsi"/>
                <w:sz w:val="20"/>
                <w:szCs w:val="20"/>
              </w:rPr>
              <w:t>Don Charlton</w:t>
            </w:r>
          </w:p>
        </w:tc>
        <w:tc>
          <w:tcPr>
            <w:tcW w:w="236" w:type="dxa"/>
          </w:tcPr>
          <w:p w14:paraId="162F8190" w14:textId="6D31FE79" w:rsidR="00C77F92" w:rsidRPr="009F10C9" w:rsidRDefault="00C77F92" w:rsidP="00C77F92">
            <w:pPr>
              <w:rPr>
                <w:rFonts w:cstheme="minorHAnsi"/>
                <w:sz w:val="20"/>
                <w:szCs w:val="20"/>
              </w:rPr>
            </w:pPr>
          </w:p>
        </w:tc>
        <w:tc>
          <w:tcPr>
            <w:tcW w:w="1728" w:type="dxa"/>
          </w:tcPr>
          <w:p w14:paraId="378A2504" w14:textId="55C9C3F3" w:rsidR="00C77F92" w:rsidRPr="009F10C9" w:rsidRDefault="00C77F92" w:rsidP="00C77F92">
            <w:pPr>
              <w:rPr>
                <w:rFonts w:cstheme="minorHAnsi"/>
                <w:sz w:val="20"/>
                <w:szCs w:val="20"/>
              </w:rPr>
            </w:pPr>
            <w:r w:rsidRPr="009F10C9">
              <w:rPr>
                <w:rFonts w:cstheme="minorHAnsi"/>
                <w:sz w:val="20"/>
                <w:szCs w:val="20"/>
              </w:rPr>
              <w:t>K. Heffron</w:t>
            </w:r>
          </w:p>
        </w:tc>
        <w:tc>
          <w:tcPr>
            <w:tcW w:w="236" w:type="dxa"/>
          </w:tcPr>
          <w:p w14:paraId="294BCD9C" w14:textId="77777777" w:rsidR="00C77F92" w:rsidRPr="009F10C9" w:rsidRDefault="00C77F92" w:rsidP="00C77F92">
            <w:pPr>
              <w:rPr>
                <w:rFonts w:cstheme="minorHAnsi"/>
                <w:sz w:val="20"/>
                <w:szCs w:val="20"/>
              </w:rPr>
            </w:pPr>
          </w:p>
        </w:tc>
        <w:tc>
          <w:tcPr>
            <w:tcW w:w="1872" w:type="dxa"/>
          </w:tcPr>
          <w:p w14:paraId="2B5EE1CA" w14:textId="1D736F5C" w:rsidR="00C77F92" w:rsidRPr="009F10C9" w:rsidRDefault="00C77F92" w:rsidP="00C77F92">
            <w:pPr>
              <w:rPr>
                <w:rFonts w:cstheme="minorHAnsi"/>
                <w:sz w:val="20"/>
                <w:szCs w:val="20"/>
              </w:rPr>
            </w:pPr>
            <w:r w:rsidRPr="009F10C9">
              <w:rPr>
                <w:rFonts w:cstheme="minorHAnsi"/>
                <w:sz w:val="20"/>
                <w:szCs w:val="20"/>
              </w:rPr>
              <w:t>Vonda McDonald</w:t>
            </w:r>
          </w:p>
        </w:tc>
        <w:tc>
          <w:tcPr>
            <w:tcW w:w="236" w:type="dxa"/>
          </w:tcPr>
          <w:p w14:paraId="6F871827" w14:textId="77777777" w:rsidR="00C77F92" w:rsidRPr="009F10C9" w:rsidRDefault="00C77F92" w:rsidP="00C77F92">
            <w:pPr>
              <w:rPr>
                <w:rFonts w:cstheme="minorHAnsi"/>
                <w:sz w:val="20"/>
                <w:szCs w:val="20"/>
              </w:rPr>
            </w:pPr>
          </w:p>
        </w:tc>
        <w:tc>
          <w:tcPr>
            <w:tcW w:w="1728" w:type="dxa"/>
          </w:tcPr>
          <w:p w14:paraId="43D97F86" w14:textId="2E30EFF3" w:rsidR="00C77F92" w:rsidRPr="009F10C9" w:rsidRDefault="00C77F92" w:rsidP="00C77F92">
            <w:pPr>
              <w:rPr>
                <w:rFonts w:cstheme="minorHAnsi"/>
                <w:sz w:val="20"/>
                <w:szCs w:val="20"/>
              </w:rPr>
            </w:pPr>
            <w:r w:rsidRPr="009F10C9">
              <w:rPr>
                <w:rFonts w:cstheme="minorHAnsi"/>
                <w:sz w:val="20"/>
                <w:szCs w:val="20"/>
              </w:rPr>
              <w:t>Jerod Smith</w:t>
            </w:r>
          </w:p>
        </w:tc>
        <w:tc>
          <w:tcPr>
            <w:tcW w:w="236" w:type="dxa"/>
          </w:tcPr>
          <w:p w14:paraId="2994F045" w14:textId="72968ABC" w:rsidR="00C77F92" w:rsidRPr="009F10C9" w:rsidRDefault="00C77F92" w:rsidP="00C77F92">
            <w:pPr>
              <w:rPr>
                <w:rFonts w:cstheme="minorHAnsi"/>
                <w:sz w:val="20"/>
                <w:szCs w:val="20"/>
              </w:rPr>
            </w:pPr>
          </w:p>
        </w:tc>
        <w:tc>
          <w:tcPr>
            <w:tcW w:w="1872" w:type="dxa"/>
          </w:tcPr>
          <w:p w14:paraId="4FE11968" w14:textId="17D2B982" w:rsidR="00C77F92" w:rsidRPr="009F10C9" w:rsidRDefault="00C77F92" w:rsidP="00C77F92">
            <w:pPr>
              <w:rPr>
                <w:rFonts w:cstheme="minorHAnsi"/>
                <w:sz w:val="20"/>
                <w:szCs w:val="20"/>
              </w:rPr>
            </w:pPr>
          </w:p>
        </w:tc>
      </w:tr>
      <w:tr w:rsidR="00C77F92" w:rsidRPr="009F10C9" w14:paraId="78C22AC7" w14:textId="09987F01" w:rsidTr="00C77F92">
        <w:trPr>
          <w:trHeight w:val="576"/>
        </w:trPr>
        <w:tc>
          <w:tcPr>
            <w:tcW w:w="236" w:type="dxa"/>
          </w:tcPr>
          <w:p w14:paraId="5C65006F" w14:textId="69F9EF5C" w:rsidR="00C77F92" w:rsidRPr="009F10C9" w:rsidRDefault="00085E4A" w:rsidP="00C77F92">
            <w:pPr>
              <w:rPr>
                <w:rFonts w:cstheme="minorHAnsi"/>
                <w:sz w:val="20"/>
                <w:szCs w:val="20"/>
              </w:rPr>
            </w:pPr>
            <w:r>
              <w:rPr>
                <w:rFonts w:cstheme="minorHAnsi"/>
                <w:sz w:val="20"/>
                <w:szCs w:val="20"/>
              </w:rPr>
              <w:t>X</w:t>
            </w:r>
          </w:p>
        </w:tc>
        <w:tc>
          <w:tcPr>
            <w:tcW w:w="1440" w:type="dxa"/>
          </w:tcPr>
          <w:p w14:paraId="29CE8EBF" w14:textId="0535DE48" w:rsidR="00C77F92" w:rsidRPr="009F10C9" w:rsidRDefault="00C77F92" w:rsidP="00C77F92">
            <w:pPr>
              <w:rPr>
                <w:rFonts w:cstheme="minorHAnsi"/>
                <w:sz w:val="20"/>
                <w:szCs w:val="20"/>
              </w:rPr>
            </w:pPr>
            <w:r w:rsidRPr="009F10C9">
              <w:rPr>
                <w:rFonts w:cstheme="minorHAnsi"/>
                <w:sz w:val="20"/>
                <w:szCs w:val="20"/>
              </w:rPr>
              <w:t>Erin Cox</w:t>
            </w:r>
          </w:p>
        </w:tc>
        <w:tc>
          <w:tcPr>
            <w:tcW w:w="236" w:type="dxa"/>
          </w:tcPr>
          <w:p w14:paraId="744708DB" w14:textId="77777777" w:rsidR="00C77F92" w:rsidRPr="009F10C9" w:rsidRDefault="00C77F92" w:rsidP="00C77F92">
            <w:pPr>
              <w:rPr>
                <w:rFonts w:cstheme="minorHAnsi"/>
                <w:sz w:val="20"/>
                <w:szCs w:val="20"/>
              </w:rPr>
            </w:pPr>
          </w:p>
        </w:tc>
        <w:tc>
          <w:tcPr>
            <w:tcW w:w="1728" w:type="dxa"/>
          </w:tcPr>
          <w:p w14:paraId="642BA0BC" w14:textId="5F2C652D" w:rsidR="00C77F92" w:rsidRPr="009F10C9" w:rsidRDefault="00C77F92" w:rsidP="00C77F92">
            <w:pPr>
              <w:rPr>
                <w:rFonts w:cstheme="minorHAnsi"/>
                <w:sz w:val="20"/>
                <w:szCs w:val="20"/>
              </w:rPr>
            </w:pPr>
            <w:r w:rsidRPr="009F10C9">
              <w:rPr>
                <w:rFonts w:cstheme="minorHAnsi"/>
                <w:sz w:val="20"/>
                <w:szCs w:val="20"/>
              </w:rPr>
              <w:t>Pam Hooker</w:t>
            </w:r>
          </w:p>
        </w:tc>
        <w:tc>
          <w:tcPr>
            <w:tcW w:w="236" w:type="dxa"/>
          </w:tcPr>
          <w:p w14:paraId="2D8EBC97" w14:textId="77777777" w:rsidR="00C77F92" w:rsidRPr="009F10C9" w:rsidRDefault="00C77F92" w:rsidP="00C77F92">
            <w:pPr>
              <w:rPr>
                <w:rFonts w:cstheme="minorHAnsi"/>
                <w:sz w:val="20"/>
                <w:szCs w:val="20"/>
              </w:rPr>
            </w:pPr>
          </w:p>
        </w:tc>
        <w:tc>
          <w:tcPr>
            <w:tcW w:w="1872" w:type="dxa"/>
          </w:tcPr>
          <w:p w14:paraId="5482FB97" w14:textId="1E3948F3" w:rsidR="00C77F92" w:rsidRPr="009F10C9" w:rsidRDefault="00C77F92" w:rsidP="00C77F92">
            <w:pPr>
              <w:rPr>
                <w:rFonts w:cstheme="minorHAnsi"/>
                <w:sz w:val="20"/>
                <w:szCs w:val="20"/>
              </w:rPr>
            </w:pPr>
            <w:r w:rsidRPr="009F10C9">
              <w:rPr>
                <w:rFonts w:cstheme="minorHAnsi"/>
                <w:sz w:val="20"/>
                <w:szCs w:val="20"/>
              </w:rPr>
              <w:t>Sarah Noblett</w:t>
            </w:r>
          </w:p>
        </w:tc>
        <w:tc>
          <w:tcPr>
            <w:tcW w:w="236" w:type="dxa"/>
          </w:tcPr>
          <w:p w14:paraId="725783A2" w14:textId="77777777" w:rsidR="00C77F92" w:rsidRPr="009F10C9" w:rsidRDefault="00C77F92" w:rsidP="00C77F92">
            <w:pPr>
              <w:rPr>
                <w:rFonts w:cstheme="minorHAnsi"/>
                <w:sz w:val="20"/>
                <w:szCs w:val="20"/>
              </w:rPr>
            </w:pPr>
          </w:p>
        </w:tc>
        <w:tc>
          <w:tcPr>
            <w:tcW w:w="1728" w:type="dxa"/>
          </w:tcPr>
          <w:p w14:paraId="752EF340" w14:textId="2B250578" w:rsidR="00C77F92" w:rsidRPr="009F10C9" w:rsidRDefault="00C77F92" w:rsidP="00C77F92">
            <w:pPr>
              <w:rPr>
                <w:rFonts w:cstheme="minorHAnsi"/>
                <w:sz w:val="20"/>
                <w:szCs w:val="20"/>
              </w:rPr>
            </w:pPr>
            <w:r w:rsidRPr="009F10C9">
              <w:rPr>
                <w:rFonts w:cstheme="minorHAnsi"/>
                <w:sz w:val="20"/>
                <w:szCs w:val="20"/>
              </w:rPr>
              <w:t>Kristen Snyder</w:t>
            </w:r>
          </w:p>
        </w:tc>
        <w:tc>
          <w:tcPr>
            <w:tcW w:w="236" w:type="dxa"/>
          </w:tcPr>
          <w:p w14:paraId="0E3E5D12" w14:textId="77777777" w:rsidR="00C77F92" w:rsidRPr="009F10C9" w:rsidRDefault="00C77F92" w:rsidP="00C77F92">
            <w:pPr>
              <w:rPr>
                <w:rFonts w:cstheme="minorHAnsi"/>
                <w:sz w:val="20"/>
                <w:szCs w:val="20"/>
              </w:rPr>
            </w:pPr>
          </w:p>
        </w:tc>
        <w:tc>
          <w:tcPr>
            <w:tcW w:w="1872" w:type="dxa"/>
          </w:tcPr>
          <w:p w14:paraId="3A4D0322" w14:textId="2D3AA36E" w:rsidR="00C77F92" w:rsidRPr="009F10C9" w:rsidRDefault="00C77F92" w:rsidP="00C77F92">
            <w:pPr>
              <w:rPr>
                <w:rFonts w:cstheme="minorHAnsi"/>
                <w:sz w:val="20"/>
                <w:szCs w:val="20"/>
              </w:rPr>
            </w:pPr>
          </w:p>
        </w:tc>
      </w:tr>
      <w:tr w:rsidR="00C77F92" w:rsidRPr="009F10C9" w14:paraId="0DFBF9BE" w14:textId="77777777" w:rsidTr="00C77F92">
        <w:trPr>
          <w:trHeight w:val="576"/>
        </w:trPr>
        <w:tc>
          <w:tcPr>
            <w:tcW w:w="236" w:type="dxa"/>
          </w:tcPr>
          <w:p w14:paraId="1524A61F" w14:textId="77777777" w:rsidR="00C77F92" w:rsidRPr="009F10C9" w:rsidRDefault="00C77F92" w:rsidP="00C77F92">
            <w:pPr>
              <w:rPr>
                <w:rFonts w:cstheme="minorHAnsi"/>
                <w:sz w:val="20"/>
                <w:szCs w:val="20"/>
              </w:rPr>
            </w:pPr>
          </w:p>
        </w:tc>
        <w:tc>
          <w:tcPr>
            <w:tcW w:w="1440" w:type="dxa"/>
          </w:tcPr>
          <w:p w14:paraId="3A05A889" w14:textId="6131A09C" w:rsidR="00C77F92" w:rsidRPr="009F10C9" w:rsidRDefault="00C77F92" w:rsidP="00C77F92">
            <w:pPr>
              <w:rPr>
                <w:rFonts w:cstheme="minorHAnsi"/>
                <w:sz w:val="20"/>
                <w:szCs w:val="20"/>
              </w:rPr>
            </w:pPr>
            <w:r w:rsidRPr="009F10C9">
              <w:rPr>
                <w:rFonts w:cstheme="minorHAnsi"/>
                <w:sz w:val="20"/>
                <w:szCs w:val="20"/>
              </w:rPr>
              <w:t>April Crum</w:t>
            </w:r>
          </w:p>
        </w:tc>
        <w:tc>
          <w:tcPr>
            <w:tcW w:w="236" w:type="dxa"/>
          </w:tcPr>
          <w:p w14:paraId="061F6F3B" w14:textId="3CBB499B" w:rsidR="00C77F92" w:rsidRPr="009F10C9" w:rsidRDefault="00F07801" w:rsidP="00C77F92">
            <w:pPr>
              <w:rPr>
                <w:rFonts w:cstheme="minorHAnsi"/>
                <w:sz w:val="20"/>
                <w:szCs w:val="20"/>
              </w:rPr>
            </w:pPr>
            <w:r w:rsidRPr="009F10C9">
              <w:rPr>
                <w:rFonts w:cstheme="minorHAnsi"/>
                <w:sz w:val="20"/>
                <w:szCs w:val="20"/>
              </w:rPr>
              <w:t>X</w:t>
            </w:r>
          </w:p>
        </w:tc>
        <w:tc>
          <w:tcPr>
            <w:tcW w:w="1728" w:type="dxa"/>
          </w:tcPr>
          <w:p w14:paraId="7EFAEDA4" w14:textId="70D8FC95" w:rsidR="00C77F92" w:rsidRPr="009F10C9" w:rsidRDefault="00C77F92" w:rsidP="00C77F92">
            <w:pPr>
              <w:rPr>
                <w:rFonts w:cstheme="minorHAnsi"/>
                <w:sz w:val="20"/>
                <w:szCs w:val="20"/>
              </w:rPr>
            </w:pPr>
            <w:r w:rsidRPr="009F10C9">
              <w:rPr>
                <w:rFonts w:cstheme="minorHAnsi"/>
                <w:sz w:val="20"/>
                <w:szCs w:val="20"/>
              </w:rPr>
              <w:t>Lisa Holtsberry</w:t>
            </w:r>
          </w:p>
        </w:tc>
        <w:tc>
          <w:tcPr>
            <w:tcW w:w="236" w:type="dxa"/>
          </w:tcPr>
          <w:p w14:paraId="7B7BAA28" w14:textId="77777777" w:rsidR="00C77F92" w:rsidRPr="009F10C9" w:rsidRDefault="00C77F92" w:rsidP="00C77F92">
            <w:pPr>
              <w:rPr>
                <w:rFonts w:cstheme="minorHAnsi"/>
                <w:sz w:val="20"/>
                <w:szCs w:val="20"/>
              </w:rPr>
            </w:pPr>
          </w:p>
        </w:tc>
        <w:tc>
          <w:tcPr>
            <w:tcW w:w="1872" w:type="dxa"/>
          </w:tcPr>
          <w:p w14:paraId="523BAADB" w14:textId="0FCB66E2" w:rsidR="00C77F92" w:rsidRPr="009F10C9" w:rsidRDefault="00C77F92" w:rsidP="00C77F92">
            <w:pPr>
              <w:rPr>
                <w:rFonts w:cstheme="minorHAnsi"/>
                <w:sz w:val="20"/>
                <w:szCs w:val="20"/>
              </w:rPr>
            </w:pPr>
            <w:r w:rsidRPr="009F10C9">
              <w:rPr>
                <w:rFonts w:cstheme="minorHAnsi"/>
                <w:sz w:val="20"/>
                <w:szCs w:val="20"/>
              </w:rPr>
              <w:t>Drue Roberts</w:t>
            </w:r>
          </w:p>
        </w:tc>
        <w:tc>
          <w:tcPr>
            <w:tcW w:w="236" w:type="dxa"/>
          </w:tcPr>
          <w:p w14:paraId="561663CE" w14:textId="77777777" w:rsidR="00C77F92" w:rsidRPr="009F10C9" w:rsidRDefault="00C77F92" w:rsidP="00C77F92">
            <w:pPr>
              <w:rPr>
                <w:rFonts w:cstheme="minorHAnsi"/>
                <w:sz w:val="20"/>
                <w:szCs w:val="20"/>
              </w:rPr>
            </w:pPr>
          </w:p>
        </w:tc>
        <w:tc>
          <w:tcPr>
            <w:tcW w:w="1728" w:type="dxa"/>
          </w:tcPr>
          <w:p w14:paraId="33FFC448" w14:textId="183355E2" w:rsidR="00C77F92" w:rsidRPr="009F10C9" w:rsidRDefault="00C77F92" w:rsidP="00C77F92">
            <w:pPr>
              <w:rPr>
                <w:rFonts w:cstheme="minorHAnsi"/>
                <w:sz w:val="20"/>
                <w:szCs w:val="20"/>
              </w:rPr>
            </w:pPr>
            <w:r w:rsidRPr="009F10C9">
              <w:rPr>
                <w:rFonts w:cstheme="minorHAnsi"/>
                <w:sz w:val="20"/>
                <w:szCs w:val="20"/>
              </w:rPr>
              <w:t>Stephanie Stanton</w:t>
            </w:r>
          </w:p>
        </w:tc>
        <w:tc>
          <w:tcPr>
            <w:tcW w:w="236" w:type="dxa"/>
          </w:tcPr>
          <w:p w14:paraId="7619CDF4" w14:textId="77777777" w:rsidR="00C77F92" w:rsidRPr="009F10C9" w:rsidRDefault="00C77F92" w:rsidP="00C77F92">
            <w:pPr>
              <w:rPr>
                <w:rFonts w:cstheme="minorHAnsi"/>
                <w:sz w:val="20"/>
                <w:szCs w:val="20"/>
              </w:rPr>
            </w:pPr>
          </w:p>
        </w:tc>
        <w:tc>
          <w:tcPr>
            <w:tcW w:w="1872" w:type="dxa"/>
          </w:tcPr>
          <w:p w14:paraId="56FEF4A3" w14:textId="569E0243" w:rsidR="00C77F92" w:rsidRPr="009F10C9" w:rsidRDefault="00C77F92" w:rsidP="00C77F92">
            <w:pPr>
              <w:rPr>
                <w:rFonts w:cstheme="minorHAnsi"/>
                <w:sz w:val="20"/>
                <w:szCs w:val="20"/>
              </w:rPr>
            </w:pPr>
          </w:p>
        </w:tc>
      </w:tr>
      <w:tr w:rsidR="00C77F92" w:rsidRPr="009F10C9" w14:paraId="35EB02C7" w14:textId="77777777" w:rsidTr="00C77F92">
        <w:trPr>
          <w:trHeight w:val="576"/>
        </w:trPr>
        <w:tc>
          <w:tcPr>
            <w:tcW w:w="236" w:type="dxa"/>
          </w:tcPr>
          <w:p w14:paraId="7673688C" w14:textId="77777777" w:rsidR="00C77F92" w:rsidRPr="009F10C9" w:rsidRDefault="00C77F92" w:rsidP="00C77F92">
            <w:pPr>
              <w:rPr>
                <w:rFonts w:cstheme="minorHAnsi"/>
                <w:sz w:val="20"/>
                <w:szCs w:val="20"/>
              </w:rPr>
            </w:pPr>
          </w:p>
        </w:tc>
        <w:tc>
          <w:tcPr>
            <w:tcW w:w="1440" w:type="dxa"/>
          </w:tcPr>
          <w:p w14:paraId="447EB02E" w14:textId="6B23CB81" w:rsidR="00C77F92" w:rsidRPr="009F10C9" w:rsidRDefault="00C77F92" w:rsidP="00C77F92">
            <w:pPr>
              <w:rPr>
                <w:rFonts w:cstheme="minorHAnsi"/>
                <w:sz w:val="20"/>
                <w:szCs w:val="20"/>
              </w:rPr>
            </w:pPr>
            <w:r w:rsidRPr="009F10C9">
              <w:rPr>
                <w:rFonts w:cstheme="minorHAnsi"/>
                <w:sz w:val="20"/>
                <w:szCs w:val="20"/>
              </w:rPr>
              <w:t xml:space="preserve">Michelle </w:t>
            </w:r>
            <w:proofErr w:type="spellStart"/>
            <w:r w:rsidRPr="009F10C9">
              <w:rPr>
                <w:rFonts w:cstheme="minorHAnsi"/>
                <w:sz w:val="20"/>
                <w:szCs w:val="20"/>
              </w:rPr>
              <w:t>Dague</w:t>
            </w:r>
            <w:proofErr w:type="spellEnd"/>
          </w:p>
        </w:tc>
        <w:tc>
          <w:tcPr>
            <w:tcW w:w="236" w:type="dxa"/>
          </w:tcPr>
          <w:p w14:paraId="4B39AF26" w14:textId="78038597" w:rsidR="00C77F92" w:rsidRPr="009F10C9" w:rsidRDefault="00F07801" w:rsidP="00C77F92">
            <w:pPr>
              <w:rPr>
                <w:rFonts w:cstheme="minorHAnsi"/>
                <w:sz w:val="20"/>
                <w:szCs w:val="20"/>
              </w:rPr>
            </w:pPr>
            <w:r w:rsidRPr="009F10C9">
              <w:rPr>
                <w:rFonts w:cstheme="minorHAnsi"/>
                <w:sz w:val="20"/>
                <w:szCs w:val="20"/>
              </w:rPr>
              <w:t>X</w:t>
            </w:r>
          </w:p>
        </w:tc>
        <w:tc>
          <w:tcPr>
            <w:tcW w:w="1728" w:type="dxa"/>
          </w:tcPr>
          <w:p w14:paraId="7F0127DB" w14:textId="02AD6963" w:rsidR="00C77F92" w:rsidRPr="009F10C9" w:rsidRDefault="00C77F92" w:rsidP="00C77F92">
            <w:pPr>
              <w:rPr>
                <w:rFonts w:cstheme="minorHAnsi"/>
                <w:sz w:val="20"/>
                <w:szCs w:val="20"/>
              </w:rPr>
            </w:pPr>
            <w:r w:rsidRPr="009F10C9">
              <w:rPr>
                <w:rFonts w:cstheme="minorHAnsi"/>
                <w:sz w:val="20"/>
                <w:szCs w:val="20"/>
              </w:rPr>
              <w:t>Kevin Holtsberry</w:t>
            </w:r>
          </w:p>
        </w:tc>
        <w:tc>
          <w:tcPr>
            <w:tcW w:w="236" w:type="dxa"/>
          </w:tcPr>
          <w:p w14:paraId="6A6301B4" w14:textId="77777777" w:rsidR="00C77F92" w:rsidRPr="009F10C9" w:rsidRDefault="00C77F92" w:rsidP="00C77F92">
            <w:pPr>
              <w:rPr>
                <w:rFonts w:cstheme="minorHAnsi"/>
                <w:sz w:val="20"/>
                <w:szCs w:val="20"/>
              </w:rPr>
            </w:pPr>
          </w:p>
        </w:tc>
        <w:tc>
          <w:tcPr>
            <w:tcW w:w="1872" w:type="dxa"/>
          </w:tcPr>
          <w:p w14:paraId="73454E0C" w14:textId="35939F2C" w:rsidR="00C77F92" w:rsidRPr="009F10C9" w:rsidRDefault="00C77F92" w:rsidP="00C77F92">
            <w:pPr>
              <w:rPr>
                <w:rFonts w:cstheme="minorHAnsi"/>
                <w:sz w:val="20"/>
                <w:szCs w:val="20"/>
              </w:rPr>
            </w:pPr>
            <w:r w:rsidRPr="009F10C9">
              <w:rPr>
                <w:rFonts w:cstheme="minorHAnsi"/>
                <w:sz w:val="20"/>
                <w:szCs w:val="20"/>
              </w:rPr>
              <w:t>Sarah Sharp</w:t>
            </w:r>
          </w:p>
        </w:tc>
        <w:tc>
          <w:tcPr>
            <w:tcW w:w="236" w:type="dxa"/>
          </w:tcPr>
          <w:p w14:paraId="44D025A2" w14:textId="77777777" w:rsidR="00C77F92" w:rsidRPr="009F10C9" w:rsidRDefault="00C77F92" w:rsidP="00C77F92">
            <w:pPr>
              <w:rPr>
                <w:rFonts w:cstheme="minorHAnsi"/>
                <w:sz w:val="20"/>
                <w:szCs w:val="20"/>
              </w:rPr>
            </w:pPr>
          </w:p>
        </w:tc>
        <w:tc>
          <w:tcPr>
            <w:tcW w:w="1728" w:type="dxa"/>
          </w:tcPr>
          <w:p w14:paraId="00409AB0" w14:textId="2D8DBF38" w:rsidR="00C77F92" w:rsidRPr="009F10C9" w:rsidRDefault="00C77F92" w:rsidP="00C77F92">
            <w:pPr>
              <w:rPr>
                <w:rFonts w:cstheme="minorHAnsi"/>
                <w:sz w:val="20"/>
                <w:szCs w:val="20"/>
              </w:rPr>
            </w:pPr>
            <w:r w:rsidRPr="009F10C9">
              <w:rPr>
                <w:rFonts w:cstheme="minorHAnsi"/>
                <w:sz w:val="20"/>
                <w:szCs w:val="20"/>
              </w:rPr>
              <w:t>Amanda Tucker</w:t>
            </w:r>
          </w:p>
        </w:tc>
        <w:tc>
          <w:tcPr>
            <w:tcW w:w="236" w:type="dxa"/>
          </w:tcPr>
          <w:p w14:paraId="497AF574" w14:textId="77777777" w:rsidR="00C77F92" w:rsidRPr="009F10C9" w:rsidRDefault="00C77F92" w:rsidP="00C77F92">
            <w:pPr>
              <w:rPr>
                <w:rFonts w:cstheme="minorHAnsi"/>
                <w:sz w:val="20"/>
                <w:szCs w:val="20"/>
              </w:rPr>
            </w:pPr>
          </w:p>
        </w:tc>
        <w:tc>
          <w:tcPr>
            <w:tcW w:w="1872" w:type="dxa"/>
          </w:tcPr>
          <w:p w14:paraId="0D2740BB" w14:textId="77777777" w:rsidR="00C77F92" w:rsidRPr="009F10C9" w:rsidRDefault="00C77F92" w:rsidP="00C77F92">
            <w:pPr>
              <w:rPr>
                <w:rFonts w:cstheme="minorHAnsi"/>
                <w:sz w:val="20"/>
                <w:szCs w:val="20"/>
              </w:rPr>
            </w:pPr>
          </w:p>
        </w:tc>
      </w:tr>
    </w:tbl>
    <w:p w14:paraId="6A024E55" w14:textId="77777777" w:rsidR="008A2E00" w:rsidRPr="009F10C9" w:rsidRDefault="008A2E00" w:rsidP="003A5B76">
      <w:pPr>
        <w:rPr>
          <w:rFonts w:cstheme="minorHAnsi"/>
          <w:sz w:val="20"/>
          <w:szCs w:val="20"/>
        </w:rPr>
      </w:pPr>
    </w:p>
    <w:p w14:paraId="508D6651" w14:textId="0376B068" w:rsidR="00B92445" w:rsidRPr="009F10C9" w:rsidRDefault="003A5B76" w:rsidP="003A5B76">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Review of </w:t>
      </w:r>
      <w:r w:rsidR="008D1E3A">
        <w:rPr>
          <w:rFonts w:cstheme="minorHAnsi"/>
          <w:b/>
          <w:bCs/>
          <w:color w:val="1F497D" w:themeColor="text2"/>
          <w:sz w:val="20"/>
          <w:szCs w:val="20"/>
          <w:u w:val="single"/>
        </w:rPr>
        <w:t>March</w:t>
      </w:r>
      <w:r w:rsidRPr="009F10C9">
        <w:rPr>
          <w:rFonts w:cstheme="minorHAnsi"/>
          <w:b/>
          <w:bCs/>
          <w:color w:val="1F497D" w:themeColor="text2"/>
          <w:sz w:val="20"/>
          <w:szCs w:val="20"/>
          <w:u w:val="single"/>
        </w:rPr>
        <w:t xml:space="preserve"> Meeting Minutes</w:t>
      </w:r>
    </w:p>
    <w:p w14:paraId="05830AC4" w14:textId="7944ADDA" w:rsidR="003A5B76" w:rsidRPr="009F10C9" w:rsidRDefault="00B92445" w:rsidP="00CC22E5">
      <w:pPr>
        <w:rPr>
          <w:rFonts w:cstheme="minorHAnsi"/>
          <w:sz w:val="20"/>
          <w:szCs w:val="20"/>
        </w:rPr>
      </w:pPr>
      <w:r w:rsidRPr="009F10C9">
        <w:rPr>
          <w:rFonts w:cstheme="minorHAnsi"/>
          <w:sz w:val="20"/>
          <w:szCs w:val="20"/>
        </w:rPr>
        <w:t xml:space="preserve">Approval </w:t>
      </w:r>
      <w:r w:rsidR="00182275" w:rsidRPr="009F10C9">
        <w:rPr>
          <w:rFonts w:cstheme="minorHAnsi"/>
          <w:sz w:val="20"/>
          <w:szCs w:val="20"/>
        </w:rPr>
        <w:t xml:space="preserve">Motioned by </w:t>
      </w:r>
      <w:r w:rsidR="00AA69AE">
        <w:rPr>
          <w:rFonts w:cstheme="minorHAnsi"/>
          <w:sz w:val="20"/>
          <w:szCs w:val="20"/>
        </w:rPr>
        <w:t xml:space="preserve">Andy </w:t>
      </w:r>
      <w:r w:rsidRPr="009F10C9">
        <w:rPr>
          <w:rFonts w:cstheme="minorHAnsi"/>
          <w:sz w:val="20"/>
          <w:szCs w:val="20"/>
        </w:rPr>
        <w:t xml:space="preserve">seconded by: </w:t>
      </w:r>
      <w:r w:rsidR="00AA69AE">
        <w:rPr>
          <w:rFonts w:cstheme="minorHAnsi"/>
          <w:sz w:val="20"/>
          <w:szCs w:val="20"/>
        </w:rPr>
        <w:t>Shelley</w:t>
      </w:r>
    </w:p>
    <w:p w14:paraId="449E0B9D" w14:textId="4934320E" w:rsidR="00596560" w:rsidRDefault="00596560"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Treasurer’s Report</w:t>
      </w:r>
    </w:p>
    <w:p w14:paraId="417B49F9" w14:textId="0D1E1616" w:rsidR="008D1E3A" w:rsidRPr="00AC63F2" w:rsidRDefault="008D1E3A" w:rsidP="008D1E3A">
      <w:pPr>
        <w:pStyle w:val="ListParagraph"/>
        <w:numPr>
          <w:ilvl w:val="0"/>
          <w:numId w:val="22"/>
        </w:numPr>
        <w:rPr>
          <w:rFonts w:eastAsia="Times New Roman"/>
          <w:sz w:val="20"/>
          <w:szCs w:val="20"/>
        </w:rPr>
      </w:pPr>
      <w:r w:rsidRPr="00AC63F2">
        <w:rPr>
          <w:rFonts w:eastAsia="Times New Roman"/>
          <w:sz w:val="20"/>
          <w:szCs w:val="20"/>
        </w:rPr>
        <w:t>March Budget Report</w:t>
      </w:r>
    </w:p>
    <w:p w14:paraId="002F3A0D" w14:textId="74DA3794" w:rsidR="008D1E3A" w:rsidRPr="00AC63F2" w:rsidRDefault="008D1E3A" w:rsidP="008D1E3A">
      <w:pPr>
        <w:pStyle w:val="ListParagraph"/>
        <w:numPr>
          <w:ilvl w:val="0"/>
          <w:numId w:val="22"/>
        </w:numPr>
        <w:rPr>
          <w:rFonts w:eastAsia="Times New Roman"/>
          <w:sz w:val="20"/>
          <w:szCs w:val="20"/>
        </w:rPr>
      </w:pPr>
      <w:r w:rsidRPr="00AC63F2">
        <w:rPr>
          <w:rFonts w:eastAsia="Times New Roman"/>
          <w:sz w:val="20"/>
          <w:szCs w:val="20"/>
        </w:rPr>
        <w:t>End of year expenses </w:t>
      </w:r>
      <w:r w:rsidR="00E83109">
        <w:rPr>
          <w:rFonts w:eastAsia="Times New Roman"/>
          <w:sz w:val="20"/>
          <w:szCs w:val="20"/>
        </w:rPr>
        <w:t>– Shelley needs directors to submit the end of year expenses ASAP</w:t>
      </w:r>
    </w:p>
    <w:p w14:paraId="2ED2BBCC" w14:textId="694DEEE4" w:rsidR="008D1E3A" w:rsidRPr="00AC63F2" w:rsidRDefault="008D1E3A" w:rsidP="008D1E3A">
      <w:pPr>
        <w:pStyle w:val="ListParagraph"/>
        <w:numPr>
          <w:ilvl w:val="0"/>
          <w:numId w:val="22"/>
        </w:numPr>
        <w:rPr>
          <w:rFonts w:eastAsia="Times New Roman"/>
          <w:sz w:val="20"/>
          <w:szCs w:val="20"/>
        </w:rPr>
      </w:pPr>
      <w:r w:rsidRPr="00AC63F2">
        <w:rPr>
          <w:rFonts w:eastAsia="Times New Roman"/>
          <w:sz w:val="20"/>
          <w:szCs w:val="20"/>
        </w:rPr>
        <w:t>Scholarships </w:t>
      </w:r>
      <w:r w:rsidR="00E83109">
        <w:rPr>
          <w:rFonts w:eastAsia="Times New Roman"/>
          <w:sz w:val="20"/>
          <w:szCs w:val="20"/>
        </w:rPr>
        <w:t>– Please submit your scholarship awards to Shelley within the next week.</w:t>
      </w:r>
    </w:p>
    <w:p w14:paraId="657B47FE" w14:textId="40651086" w:rsidR="008D1E3A" w:rsidRDefault="008D1E3A" w:rsidP="008D1E3A">
      <w:pPr>
        <w:pStyle w:val="ListParagraph"/>
        <w:numPr>
          <w:ilvl w:val="0"/>
          <w:numId w:val="22"/>
        </w:numPr>
        <w:rPr>
          <w:rFonts w:eastAsia="Times New Roman"/>
          <w:sz w:val="20"/>
          <w:szCs w:val="20"/>
        </w:rPr>
      </w:pPr>
      <w:r w:rsidRPr="00AC63F2">
        <w:rPr>
          <w:rFonts w:eastAsia="Times New Roman"/>
          <w:sz w:val="20"/>
          <w:szCs w:val="20"/>
        </w:rPr>
        <w:t>Dry cleaning - clarify what account is charged. </w:t>
      </w:r>
      <w:r w:rsidR="00AA69AE">
        <w:rPr>
          <w:rFonts w:eastAsia="Times New Roman"/>
          <w:sz w:val="20"/>
          <w:szCs w:val="20"/>
        </w:rPr>
        <w:t xml:space="preserve">– Shelley needs to reconcile the uniform </w:t>
      </w:r>
      <w:r w:rsidR="00E83109">
        <w:rPr>
          <w:rFonts w:eastAsia="Times New Roman"/>
          <w:sz w:val="20"/>
          <w:szCs w:val="20"/>
        </w:rPr>
        <w:t>dry-cleaning</w:t>
      </w:r>
      <w:r w:rsidR="00AA69AE">
        <w:rPr>
          <w:rFonts w:eastAsia="Times New Roman"/>
          <w:sz w:val="20"/>
          <w:szCs w:val="20"/>
        </w:rPr>
        <w:t xml:space="preserve"> charges. </w:t>
      </w:r>
    </w:p>
    <w:p w14:paraId="70E153AE" w14:textId="0E473233" w:rsidR="00045F56" w:rsidRDefault="00045F56" w:rsidP="008D1E3A">
      <w:pPr>
        <w:pStyle w:val="ListParagraph"/>
        <w:numPr>
          <w:ilvl w:val="0"/>
          <w:numId w:val="22"/>
        </w:numPr>
        <w:rPr>
          <w:rFonts w:eastAsia="Times New Roman"/>
          <w:sz w:val="20"/>
          <w:szCs w:val="20"/>
        </w:rPr>
      </w:pPr>
      <w:r>
        <w:rPr>
          <w:rFonts w:eastAsia="Times New Roman"/>
          <w:sz w:val="20"/>
          <w:szCs w:val="20"/>
        </w:rPr>
        <w:t>There was some discussion around planning for Tech Day expenses via planned budget for 2022/23 school year, Katie and Lisa will discuss with Sara and Tim.</w:t>
      </w:r>
    </w:p>
    <w:p w14:paraId="5C5D95B5" w14:textId="4E35C803" w:rsidR="00045F56" w:rsidRPr="00AC63F2" w:rsidRDefault="00045F56" w:rsidP="008D1E3A">
      <w:pPr>
        <w:pStyle w:val="ListParagraph"/>
        <w:numPr>
          <w:ilvl w:val="0"/>
          <w:numId w:val="22"/>
        </w:numPr>
        <w:rPr>
          <w:rFonts w:eastAsia="Times New Roman"/>
          <w:sz w:val="20"/>
          <w:szCs w:val="20"/>
        </w:rPr>
      </w:pPr>
      <w:r>
        <w:rPr>
          <w:rFonts w:eastAsia="Times New Roman"/>
          <w:sz w:val="20"/>
          <w:szCs w:val="20"/>
        </w:rPr>
        <w:t>School district has agreed to fund ½ of Tim Stanton’s request for lighting. Up to $30K</w:t>
      </w:r>
    </w:p>
    <w:p w14:paraId="3A5FEFD4" w14:textId="35DD8CBF" w:rsidR="008D1E3A" w:rsidRPr="009F10C9" w:rsidRDefault="00045F56" w:rsidP="008D1E3A">
      <w:pPr>
        <w:rPr>
          <w:rFonts w:cstheme="minorHAnsi"/>
          <w:sz w:val="20"/>
          <w:szCs w:val="20"/>
        </w:rPr>
      </w:pPr>
      <w:r>
        <w:rPr>
          <w:rFonts w:cstheme="minorHAnsi"/>
          <w:sz w:val="20"/>
          <w:szCs w:val="20"/>
        </w:rPr>
        <w:t xml:space="preserve">Andy </w:t>
      </w:r>
      <w:r w:rsidR="008D1E3A" w:rsidRPr="009F10C9">
        <w:rPr>
          <w:rFonts w:cstheme="minorHAnsi"/>
          <w:sz w:val="20"/>
          <w:szCs w:val="20"/>
        </w:rPr>
        <w:t xml:space="preserve">motioned to approve the treasurer’s report, </w:t>
      </w:r>
      <w:r>
        <w:rPr>
          <w:rFonts w:cstheme="minorHAnsi"/>
          <w:sz w:val="20"/>
          <w:szCs w:val="20"/>
        </w:rPr>
        <w:t>Lisa Holtsberry</w:t>
      </w:r>
      <w:r w:rsidR="008D1E3A" w:rsidRPr="009F10C9">
        <w:rPr>
          <w:rFonts w:cstheme="minorHAnsi"/>
          <w:sz w:val="20"/>
          <w:szCs w:val="20"/>
        </w:rPr>
        <w:t xml:space="preserve"> 2</w:t>
      </w:r>
      <w:r w:rsidR="008D1E3A" w:rsidRPr="009F10C9">
        <w:rPr>
          <w:rFonts w:cstheme="minorHAnsi"/>
          <w:sz w:val="20"/>
          <w:szCs w:val="20"/>
          <w:vertAlign w:val="superscript"/>
        </w:rPr>
        <w:t>nd</w:t>
      </w:r>
      <w:r w:rsidR="008D1E3A" w:rsidRPr="009F10C9">
        <w:rPr>
          <w:rFonts w:cstheme="minorHAnsi"/>
          <w:sz w:val="20"/>
          <w:szCs w:val="20"/>
        </w:rPr>
        <w:t xml:space="preserve"> the motion.  Motion Passed.</w:t>
      </w:r>
    </w:p>
    <w:p w14:paraId="157E4CE2" w14:textId="77777777" w:rsidR="008D1E3A" w:rsidRPr="009F10C9" w:rsidRDefault="008D1E3A" w:rsidP="008D1E3A">
      <w:pPr>
        <w:rPr>
          <w:rFonts w:cstheme="minorHAnsi"/>
          <w:b/>
          <w:bCs/>
          <w:color w:val="1F497D" w:themeColor="text2"/>
          <w:sz w:val="20"/>
          <w:szCs w:val="20"/>
          <w:u w:val="single"/>
        </w:rPr>
      </w:pPr>
      <w:r w:rsidRPr="009F10C9">
        <w:rPr>
          <w:rFonts w:cstheme="minorHAnsi"/>
          <w:b/>
          <w:bCs/>
          <w:color w:val="1F497D" w:themeColor="text2"/>
          <w:sz w:val="20"/>
          <w:szCs w:val="20"/>
          <w:u w:val="single"/>
        </w:rPr>
        <w:t>VP Report</w:t>
      </w:r>
    </w:p>
    <w:p w14:paraId="1C7A3D9B" w14:textId="30C704C1" w:rsid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b/>
          <w:bCs/>
          <w:color w:val="000000"/>
          <w:sz w:val="20"/>
          <w:szCs w:val="20"/>
        </w:rPr>
        <w:t>Requested a letter from Jeff</w:t>
      </w:r>
      <w:r w:rsidRPr="008D1E3A">
        <w:rPr>
          <w:rFonts w:eastAsia="Times New Roman"/>
          <w:color w:val="000000"/>
          <w:sz w:val="20"/>
          <w:szCs w:val="20"/>
        </w:rPr>
        <w:t xml:space="preserve"> about the Boosters to file with State that will exempt us from Annual reporting Due </w:t>
      </w:r>
      <w:r w:rsidR="00E83109">
        <w:rPr>
          <w:rFonts w:eastAsia="Times New Roman"/>
          <w:color w:val="000000"/>
          <w:sz w:val="20"/>
          <w:szCs w:val="20"/>
        </w:rPr>
        <w:t>4</w:t>
      </w:r>
      <w:r w:rsidRPr="008D1E3A">
        <w:rPr>
          <w:rFonts w:eastAsia="Times New Roman"/>
          <w:color w:val="000000"/>
          <w:sz w:val="20"/>
          <w:szCs w:val="20"/>
        </w:rPr>
        <w:t>/29</w:t>
      </w:r>
      <w:r w:rsidR="00E83109">
        <w:rPr>
          <w:rFonts w:eastAsia="Times New Roman"/>
          <w:color w:val="000000"/>
          <w:sz w:val="20"/>
          <w:szCs w:val="20"/>
        </w:rPr>
        <w:t xml:space="preserve"> – Andy will stop in to see Jeff tomorrow and check on this.</w:t>
      </w:r>
    </w:p>
    <w:p w14:paraId="5E0E1FCD" w14:textId="017A5F22" w:rsidR="00E83109" w:rsidRPr="008D1E3A" w:rsidRDefault="00E83109" w:rsidP="008D1E3A">
      <w:pPr>
        <w:pStyle w:val="ListParagraph"/>
        <w:numPr>
          <w:ilvl w:val="0"/>
          <w:numId w:val="23"/>
        </w:numPr>
        <w:spacing w:after="120" w:line="240" w:lineRule="auto"/>
        <w:contextualSpacing w:val="0"/>
        <w:rPr>
          <w:rFonts w:eastAsia="Times New Roman"/>
          <w:color w:val="000000"/>
          <w:sz w:val="20"/>
          <w:szCs w:val="20"/>
        </w:rPr>
      </w:pPr>
      <w:r>
        <w:rPr>
          <w:rFonts w:eastAsia="Times New Roman"/>
          <w:b/>
          <w:bCs/>
          <w:color w:val="000000"/>
          <w:sz w:val="20"/>
          <w:szCs w:val="20"/>
        </w:rPr>
        <w:t>Final annual filing date is May 16</w:t>
      </w:r>
      <w:r w:rsidRPr="00E83109">
        <w:rPr>
          <w:rFonts w:eastAsia="Times New Roman"/>
          <w:b/>
          <w:bCs/>
          <w:color w:val="000000"/>
          <w:sz w:val="20"/>
          <w:szCs w:val="20"/>
          <w:vertAlign w:val="superscript"/>
        </w:rPr>
        <w:t>th</w:t>
      </w:r>
      <w:r>
        <w:rPr>
          <w:rFonts w:eastAsia="Times New Roman"/>
          <w:b/>
          <w:bCs/>
          <w:color w:val="000000"/>
          <w:sz w:val="20"/>
          <w:szCs w:val="20"/>
        </w:rPr>
        <w:t xml:space="preserve"> – according to Kevin Holtsberry</w:t>
      </w:r>
    </w:p>
    <w:p w14:paraId="189A12AA" w14:textId="7777777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b/>
          <w:bCs/>
          <w:color w:val="000000"/>
          <w:sz w:val="20"/>
          <w:szCs w:val="20"/>
        </w:rPr>
        <w:t>Name change updated with State</w:t>
      </w:r>
      <w:r w:rsidRPr="008D1E3A">
        <w:rPr>
          <w:rFonts w:eastAsia="Times New Roman"/>
          <w:color w:val="000000"/>
          <w:sz w:val="20"/>
          <w:szCs w:val="20"/>
        </w:rPr>
        <w:t xml:space="preserve"> - had to bug them again because even though we filed everything they hadn't updated it. </w:t>
      </w:r>
    </w:p>
    <w:p w14:paraId="69CAD5CD" w14:textId="7777777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color w:val="000000"/>
          <w:sz w:val="20"/>
          <w:szCs w:val="20"/>
        </w:rPr>
        <w:t xml:space="preserve">Received </w:t>
      </w:r>
      <w:r w:rsidRPr="008D1E3A">
        <w:rPr>
          <w:rFonts w:eastAsia="Times New Roman"/>
          <w:b/>
          <w:bCs/>
          <w:color w:val="000000"/>
          <w:sz w:val="20"/>
          <w:szCs w:val="20"/>
        </w:rPr>
        <w:t>$350 in memberships</w:t>
      </w:r>
    </w:p>
    <w:p w14:paraId="257915B5" w14:textId="7777777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b/>
          <w:bCs/>
          <w:color w:val="000000"/>
          <w:sz w:val="20"/>
          <w:szCs w:val="20"/>
        </w:rPr>
        <w:lastRenderedPageBreak/>
        <w:t>Updated the program and website with members</w:t>
      </w:r>
      <w:r w:rsidRPr="008D1E3A">
        <w:rPr>
          <w:rFonts w:eastAsia="Times New Roman"/>
          <w:color w:val="000000"/>
          <w:sz w:val="20"/>
          <w:szCs w:val="20"/>
        </w:rPr>
        <w:t xml:space="preserve"> for Musical and upcoming concerts. Sent to Sara and Stephanie for musical.</w:t>
      </w:r>
    </w:p>
    <w:p w14:paraId="31427A60" w14:textId="7777777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b/>
          <w:bCs/>
          <w:color w:val="000000"/>
          <w:sz w:val="20"/>
          <w:szCs w:val="20"/>
        </w:rPr>
        <w:t>Wish list items from Samantha Schnabel</w:t>
      </w:r>
      <w:r w:rsidRPr="008D1E3A">
        <w:rPr>
          <w:rFonts w:eastAsia="Times New Roman"/>
          <w:color w:val="000000"/>
          <w:sz w:val="20"/>
          <w:szCs w:val="20"/>
        </w:rPr>
        <w:t xml:space="preserve"> -Wenger Music Library extensions (asking for 2 not 4 as quoted), 2 lateral filing cabinets</w:t>
      </w:r>
    </w:p>
    <w:p w14:paraId="5E5D8280" w14:textId="7777777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b/>
          <w:bCs/>
          <w:color w:val="000000"/>
          <w:sz w:val="20"/>
          <w:szCs w:val="20"/>
        </w:rPr>
        <w:t>Wish List items from Kristen Snyder</w:t>
      </w:r>
      <w:r w:rsidRPr="008D1E3A">
        <w:rPr>
          <w:rFonts w:eastAsia="Times New Roman"/>
          <w:color w:val="000000"/>
          <w:sz w:val="20"/>
          <w:szCs w:val="20"/>
        </w:rPr>
        <w:t xml:space="preserve"> - </w:t>
      </w:r>
      <w:r w:rsidRPr="008D1E3A">
        <w:rPr>
          <w:rFonts w:eastAsia="Times New Roman"/>
          <w:color w:val="201F1E"/>
          <w:sz w:val="20"/>
          <w:szCs w:val="20"/>
          <w:shd w:val="clear" w:color="auto" w:fill="FFFFFF"/>
        </w:rPr>
        <w:t>4 Wireless microphones. They are somewhere around $900/ea. </w:t>
      </w:r>
    </w:p>
    <w:p w14:paraId="4464493C" w14:textId="7777777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8D1E3A">
        <w:rPr>
          <w:rFonts w:eastAsia="Times New Roman"/>
          <w:b/>
          <w:bCs/>
          <w:color w:val="201F1E"/>
          <w:sz w:val="20"/>
          <w:szCs w:val="20"/>
          <w:shd w:val="clear" w:color="auto" w:fill="FFFFFF"/>
        </w:rPr>
        <w:t>Wish List from Tim Stanton -</w:t>
      </w:r>
      <w:r w:rsidRPr="008D1E3A">
        <w:rPr>
          <w:rFonts w:eastAsia="Times New Roman"/>
          <w:color w:val="201F1E"/>
          <w:sz w:val="20"/>
          <w:szCs w:val="20"/>
          <w:shd w:val="clear" w:color="auto" w:fill="FFFFFF"/>
        </w:rPr>
        <w:t xml:space="preserve"> Lighting for stage - Will try and get the paperwork before the meeting.</w:t>
      </w:r>
    </w:p>
    <w:p w14:paraId="565A4961" w14:textId="7816A787" w:rsidR="008D1E3A" w:rsidRPr="008D1E3A" w:rsidRDefault="008D1E3A" w:rsidP="008D1E3A">
      <w:pPr>
        <w:pStyle w:val="ListParagraph"/>
        <w:numPr>
          <w:ilvl w:val="0"/>
          <w:numId w:val="23"/>
        </w:numPr>
        <w:spacing w:after="120" w:line="240" w:lineRule="auto"/>
        <w:contextualSpacing w:val="0"/>
        <w:rPr>
          <w:rFonts w:eastAsia="Times New Roman"/>
          <w:color w:val="000000"/>
          <w:sz w:val="20"/>
          <w:szCs w:val="20"/>
        </w:rPr>
      </w:pPr>
      <w:r w:rsidRPr="00E84BFD">
        <w:rPr>
          <w:rFonts w:eastAsia="Times New Roman"/>
          <w:b/>
          <w:bCs/>
          <w:color w:val="000000"/>
          <w:sz w:val="20"/>
          <w:szCs w:val="20"/>
        </w:rPr>
        <w:t>Band Observation Tower Update</w:t>
      </w:r>
      <w:r w:rsidRPr="008D1E3A">
        <w:rPr>
          <w:rFonts w:eastAsia="Times New Roman"/>
          <w:color w:val="000000"/>
          <w:sz w:val="20"/>
          <w:szCs w:val="20"/>
        </w:rPr>
        <w:t xml:space="preserve"> - Jerod and I spoke with Jeremy </w:t>
      </w:r>
      <w:r>
        <w:rPr>
          <w:rFonts w:eastAsia="Times New Roman"/>
          <w:color w:val="000000"/>
          <w:sz w:val="20"/>
          <w:szCs w:val="20"/>
        </w:rPr>
        <w:t xml:space="preserve">at </w:t>
      </w:r>
      <w:r w:rsidRPr="008D1E3A">
        <w:rPr>
          <w:rFonts w:eastAsia="Times New Roman"/>
          <w:color w:val="000000"/>
          <w:sz w:val="20"/>
          <w:szCs w:val="20"/>
        </w:rPr>
        <w:t>Robertson, and he is getting to work on the project. We clarified location, and some possibilities for design, materials that will dramatically reduce the cost. Jeremy mentioned he would get started on drawings, I have filled out the facility request form and attached location and similar photos.</w:t>
      </w:r>
    </w:p>
    <w:p w14:paraId="005AF816" w14:textId="4A8C7F21" w:rsidR="008D1E3A" w:rsidRDefault="008D1E3A" w:rsidP="008D1E3A">
      <w:pPr>
        <w:pStyle w:val="ListParagraph"/>
        <w:numPr>
          <w:ilvl w:val="0"/>
          <w:numId w:val="23"/>
        </w:numPr>
        <w:spacing w:after="120"/>
        <w:contextualSpacing w:val="0"/>
        <w:rPr>
          <w:rFonts w:eastAsia="Times New Roman"/>
          <w:color w:val="000000"/>
          <w:sz w:val="20"/>
          <w:szCs w:val="20"/>
        </w:rPr>
      </w:pPr>
      <w:r w:rsidRPr="00E84BFD">
        <w:rPr>
          <w:rFonts w:eastAsia="Times New Roman"/>
          <w:b/>
          <w:bCs/>
          <w:color w:val="000000"/>
          <w:sz w:val="20"/>
          <w:szCs w:val="20"/>
        </w:rPr>
        <w:t>Band Camp Sign up form</w:t>
      </w:r>
      <w:r w:rsidRPr="008D1E3A">
        <w:rPr>
          <w:rFonts w:eastAsia="Times New Roman"/>
          <w:color w:val="000000"/>
          <w:sz w:val="20"/>
          <w:szCs w:val="20"/>
        </w:rPr>
        <w:t xml:space="preserve"> - set up a new band camp sign up and upgraded our website subscription to be able to calculate totals and accept payments via our PayPal Fund. The form will populate a table that can be easily downloaded and marked paid. Jerod gets an email for each form submitted. Expense $25/mo. Paid monthly so we can cancel subscription when sign up is over.</w:t>
      </w:r>
    </w:p>
    <w:p w14:paraId="0AF5E923" w14:textId="7E98B94F" w:rsidR="0097734B" w:rsidRDefault="0097734B" w:rsidP="0097734B">
      <w:pPr>
        <w:pStyle w:val="ListParagraph"/>
        <w:numPr>
          <w:ilvl w:val="1"/>
          <w:numId w:val="23"/>
        </w:numPr>
        <w:spacing w:after="120"/>
        <w:contextualSpacing w:val="0"/>
        <w:rPr>
          <w:rFonts w:eastAsia="Times New Roman"/>
          <w:color w:val="000000"/>
          <w:sz w:val="20"/>
          <w:szCs w:val="20"/>
        </w:rPr>
      </w:pPr>
      <w:r>
        <w:rPr>
          <w:rFonts w:eastAsia="Times New Roman"/>
          <w:b/>
          <w:bCs/>
          <w:color w:val="000000"/>
          <w:sz w:val="20"/>
          <w:szCs w:val="20"/>
        </w:rPr>
        <w:t>There was some discussion around the difficulty of using the signup form – difficult to navigate.</w:t>
      </w:r>
    </w:p>
    <w:p w14:paraId="4547EB0E" w14:textId="77777777" w:rsidR="008D1E3A" w:rsidRDefault="008D1E3A" w:rsidP="008D1E3A">
      <w:pPr>
        <w:pStyle w:val="ListParagraph"/>
        <w:ind w:left="0"/>
        <w:rPr>
          <w:rFonts w:eastAsia="Times New Roman"/>
          <w:color w:val="000000"/>
          <w:sz w:val="20"/>
          <w:szCs w:val="20"/>
        </w:rPr>
      </w:pPr>
    </w:p>
    <w:p w14:paraId="60BDEC1F" w14:textId="742E722A" w:rsidR="008D1E3A" w:rsidRPr="008D1E3A" w:rsidRDefault="008D1E3A" w:rsidP="008D1E3A">
      <w:pPr>
        <w:pStyle w:val="ListParagraph"/>
        <w:ind w:left="0"/>
        <w:rPr>
          <w:rFonts w:cstheme="minorHAnsi"/>
          <w:b/>
          <w:bCs/>
          <w:color w:val="1F497D" w:themeColor="text2"/>
          <w:sz w:val="20"/>
          <w:szCs w:val="20"/>
          <w:u w:val="single"/>
        </w:rPr>
      </w:pPr>
      <w:r w:rsidRPr="008D1E3A">
        <w:rPr>
          <w:rFonts w:cstheme="minorHAnsi"/>
          <w:b/>
          <w:bCs/>
          <w:color w:val="1F497D" w:themeColor="text2"/>
          <w:sz w:val="20"/>
          <w:szCs w:val="20"/>
          <w:u w:val="single"/>
        </w:rPr>
        <w:t xml:space="preserve">Director’s </w:t>
      </w:r>
      <w:proofErr w:type="spellStart"/>
      <w:r w:rsidRPr="008D1E3A">
        <w:rPr>
          <w:rFonts w:cstheme="minorHAnsi"/>
          <w:b/>
          <w:bCs/>
          <w:color w:val="1F497D" w:themeColor="text2"/>
          <w:sz w:val="20"/>
          <w:szCs w:val="20"/>
          <w:u w:val="single"/>
        </w:rPr>
        <w:t>Repor</w:t>
      </w:r>
      <w:proofErr w:type="spellEnd"/>
    </w:p>
    <w:p w14:paraId="17C3FB2E" w14:textId="03BE3479" w:rsidR="00CC22E5" w:rsidRPr="00CB214B" w:rsidRDefault="00CB214B" w:rsidP="009F10C9">
      <w:pPr>
        <w:pStyle w:val="ListParagraph"/>
        <w:numPr>
          <w:ilvl w:val="0"/>
          <w:numId w:val="18"/>
        </w:numPr>
        <w:rPr>
          <w:rFonts w:eastAsia="Times New Roman"/>
          <w:color w:val="000000"/>
          <w:sz w:val="20"/>
          <w:szCs w:val="20"/>
        </w:rPr>
      </w:pPr>
      <w:r w:rsidRPr="00CB214B">
        <w:rPr>
          <w:rFonts w:eastAsia="Times New Roman"/>
          <w:color w:val="000000"/>
          <w:sz w:val="20"/>
          <w:szCs w:val="20"/>
        </w:rPr>
        <w:t>Project update</w:t>
      </w:r>
      <w:r w:rsidR="00971480">
        <w:rPr>
          <w:rFonts w:eastAsia="Times New Roman"/>
          <w:color w:val="000000"/>
          <w:sz w:val="20"/>
          <w:szCs w:val="20"/>
        </w:rPr>
        <w:t xml:space="preserve"> – the school district will pay ½ of Time </w:t>
      </w:r>
      <w:r w:rsidR="00085E4A">
        <w:rPr>
          <w:rFonts w:eastAsia="Times New Roman"/>
          <w:color w:val="000000"/>
          <w:sz w:val="20"/>
          <w:szCs w:val="20"/>
        </w:rPr>
        <w:t>Stanton’s</w:t>
      </w:r>
      <w:r w:rsidR="00971480">
        <w:rPr>
          <w:rFonts w:eastAsia="Times New Roman"/>
          <w:color w:val="000000"/>
          <w:sz w:val="20"/>
          <w:szCs w:val="20"/>
        </w:rPr>
        <w:t xml:space="preserve"> request for new lighting. </w:t>
      </w:r>
    </w:p>
    <w:p w14:paraId="1265A90C" w14:textId="01ADD1B1" w:rsidR="00C03997" w:rsidRDefault="00C03997"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 xml:space="preserve">Old </w:t>
      </w:r>
      <w:r w:rsidR="005B345B" w:rsidRPr="009F10C9">
        <w:rPr>
          <w:rFonts w:cstheme="minorHAnsi"/>
          <w:b/>
          <w:bCs/>
          <w:color w:val="1F497D" w:themeColor="text2"/>
          <w:sz w:val="20"/>
          <w:szCs w:val="20"/>
          <w:u w:val="single"/>
        </w:rPr>
        <w:t>Business</w:t>
      </w:r>
    </w:p>
    <w:p w14:paraId="04522B6D" w14:textId="77777777" w:rsidR="00971480" w:rsidRPr="009F10C9" w:rsidRDefault="00971480" w:rsidP="00596560">
      <w:pPr>
        <w:rPr>
          <w:rFonts w:cstheme="minorHAnsi"/>
          <w:b/>
          <w:bCs/>
          <w:color w:val="1F497D" w:themeColor="text2"/>
          <w:sz w:val="20"/>
          <w:szCs w:val="20"/>
          <w:u w:val="single"/>
        </w:rPr>
      </w:pPr>
    </w:p>
    <w:p w14:paraId="68412C75" w14:textId="2EBC40F9" w:rsidR="00F0296A" w:rsidRPr="009F10C9" w:rsidRDefault="00F0296A" w:rsidP="00F0296A">
      <w:pPr>
        <w:rPr>
          <w:rFonts w:cstheme="minorHAnsi"/>
          <w:b/>
          <w:bCs/>
          <w:color w:val="1F497D" w:themeColor="text2"/>
          <w:sz w:val="20"/>
          <w:szCs w:val="20"/>
          <w:u w:val="single"/>
        </w:rPr>
      </w:pPr>
      <w:r w:rsidRPr="009F10C9">
        <w:rPr>
          <w:rFonts w:cstheme="minorHAnsi"/>
          <w:b/>
          <w:bCs/>
          <w:color w:val="1F497D" w:themeColor="text2"/>
          <w:sz w:val="20"/>
          <w:szCs w:val="20"/>
          <w:u w:val="single"/>
        </w:rPr>
        <w:t>New Business</w:t>
      </w:r>
    </w:p>
    <w:p w14:paraId="27DC0D53" w14:textId="50106048" w:rsidR="007B1B15" w:rsidRPr="00AC63F2" w:rsidRDefault="00E84BFD" w:rsidP="007B1B15">
      <w:pPr>
        <w:pStyle w:val="ListParagraph"/>
        <w:numPr>
          <w:ilvl w:val="0"/>
          <w:numId w:val="16"/>
        </w:numPr>
        <w:rPr>
          <w:rFonts w:cstheme="minorHAnsi"/>
          <w:sz w:val="20"/>
          <w:szCs w:val="20"/>
        </w:rPr>
      </w:pPr>
      <w:r w:rsidRPr="00AC63F2">
        <w:rPr>
          <w:rFonts w:cstheme="minorHAnsi"/>
          <w:sz w:val="20"/>
          <w:szCs w:val="20"/>
        </w:rPr>
        <w:t>Arts Booster to fund subs for kids in between show</w:t>
      </w:r>
      <w:r w:rsidR="00CB214B">
        <w:rPr>
          <w:rFonts w:cstheme="minorHAnsi"/>
          <w:sz w:val="20"/>
          <w:szCs w:val="20"/>
        </w:rPr>
        <w:t>s</w:t>
      </w:r>
      <w:r w:rsidRPr="00AC63F2">
        <w:rPr>
          <w:rFonts w:cstheme="minorHAnsi"/>
          <w:sz w:val="20"/>
          <w:szCs w:val="20"/>
        </w:rPr>
        <w:t xml:space="preserve"> for the Spring Musical on May 7</w:t>
      </w:r>
      <w:r w:rsidRPr="00AC63F2">
        <w:rPr>
          <w:rFonts w:cstheme="minorHAnsi"/>
          <w:sz w:val="20"/>
          <w:szCs w:val="20"/>
          <w:vertAlign w:val="superscript"/>
        </w:rPr>
        <w:t>th</w:t>
      </w:r>
      <w:r w:rsidRPr="00AC63F2">
        <w:rPr>
          <w:rFonts w:cstheme="minorHAnsi"/>
          <w:sz w:val="20"/>
          <w:szCs w:val="20"/>
        </w:rPr>
        <w:t xml:space="preserve"> – approximately $250.00</w:t>
      </w:r>
    </w:p>
    <w:p w14:paraId="62F4735C" w14:textId="2D99B7BE" w:rsidR="00E84BFD" w:rsidRDefault="00E84BFD" w:rsidP="007B1B15">
      <w:pPr>
        <w:pStyle w:val="ListParagraph"/>
        <w:numPr>
          <w:ilvl w:val="0"/>
          <w:numId w:val="16"/>
        </w:numPr>
        <w:rPr>
          <w:rFonts w:cstheme="minorHAnsi"/>
          <w:sz w:val="20"/>
          <w:szCs w:val="20"/>
        </w:rPr>
      </w:pPr>
      <w:r w:rsidRPr="00AC63F2">
        <w:rPr>
          <w:rFonts w:cstheme="minorHAnsi"/>
          <w:sz w:val="20"/>
          <w:szCs w:val="20"/>
        </w:rPr>
        <w:t>Is there a cash bank the boosters provide for flower sales prior to Spring Musical shows?  Need around $150 to make change for sales</w:t>
      </w:r>
      <w:r w:rsidR="00971480">
        <w:rPr>
          <w:rFonts w:cstheme="minorHAnsi"/>
          <w:sz w:val="20"/>
          <w:szCs w:val="20"/>
        </w:rPr>
        <w:t xml:space="preserve"> – Katie and Andy will meet to get the cash bank Wednesday.</w:t>
      </w:r>
    </w:p>
    <w:p w14:paraId="677CA655" w14:textId="065FE009" w:rsidR="00971480" w:rsidRPr="00AC63F2" w:rsidRDefault="00971480" w:rsidP="007B1B15">
      <w:pPr>
        <w:pStyle w:val="ListParagraph"/>
        <w:numPr>
          <w:ilvl w:val="0"/>
          <w:numId w:val="16"/>
        </w:numPr>
        <w:rPr>
          <w:rFonts w:cstheme="minorHAnsi"/>
          <w:sz w:val="20"/>
          <w:szCs w:val="20"/>
        </w:rPr>
      </w:pPr>
      <w:r>
        <w:rPr>
          <w:rFonts w:cstheme="minorHAnsi"/>
          <w:sz w:val="20"/>
          <w:szCs w:val="20"/>
        </w:rPr>
        <w:t xml:space="preserve">Tax exempt # is available – </w:t>
      </w:r>
      <w:r w:rsidR="00085E4A">
        <w:rPr>
          <w:rFonts w:cstheme="minorHAnsi"/>
          <w:sz w:val="20"/>
          <w:szCs w:val="20"/>
        </w:rPr>
        <w:t xml:space="preserve">Andy will provide to </w:t>
      </w:r>
      <w:proofErr w:type="spellStart"/>
      <w:r w:rsidR="00085E4A">
        <w:rPr>
          <w:rFonts w:cstheme="minorHAnsi"/>
          <w:sz w:val="20"/>
          <w:szCs w:val="20"/>
        </w:rPr>
        <w:t>Shinka’s</w:t>
      </w:r>
      <w:proofErr w:type="spellEnd"/>
      <w:r w:rsidR="00085E4A">
        <w:rPr>
          <w:rFonts w:cstheme="minorHAnsi"/>
          <w:sz w:val="20"/>
          <w:szCs w:val="20"/>
        </w:rPr>
        <w:t xml:space="preserve"> for flower purchase.</w:t>
      </w:r>
    </w:p>
    <w:p w14:paraId="7C4F64DB" w14:textId="4345AAC8" w:rsidR="00E2427B" w:rsidRPr="009F10C9" w:rsidRDefault="00E2427B" w:rsidP="00DA5770">
      <w:pPr>
        <w:rPr>
          <w:rFonts w:cstheme="minorHAnsi"/>
          <w:b/>
          <w:bCs/>
          <w:color w:val="1F497D" w:themeColor="text2"/>
          <w:sz w:val="20"/>
          <w:szCs w:val="20"/>
          <w:u w:val="single"/>
        </w:rPr>
      </w:pPr>
      <w:r w:rsidRPr="009F10C9">
        <w:rPr>
          <w:rFonts w:cstheme="minorHAnsi"/>
          <w:b/>
          <w:bCs/>
          <w:color w:val="1F497D" w:themeColor="text2"/>
          <w:sz w:val="20"/>
          <w:szCs w:val="20"/>
          <w:u w:val="single"/>
        </w:rPr>
        <w:t>Other Updates:</w:t>
      </w:r>
    </w:p>
    <w:p w14:paraId="01BBA6F4" w14:textId="0CDD2158" w:rsidR="00DA5770" w:rsidRPr="009F10C9" w:rsidRDefault="00DA5770" w:rsidP="00DA5770">
      <w:pPr>
        <w:rPr>
          <w:rFonts w:cstheme="minorHAnsi"/>
          <w:b/>
          <w:bCs/>
          <w:sz w:val="20"/>
          <w:szCs w:val="20"/>
        </w:rPr>
      </w:pPr>
      <w:r w:rsidRPr="009F10C9">
        <w:rPr>
          <w:rFonts w:cstheme="minorHAnsi"/>
          <w:b/>
          <w:bCs/>
          <w:sz w:val="20"/>
          <w:szCs w:val="20"/>
        </w:rPr>
        <w:t>Middle School Band Update:</w:t>
      </w:r>
    </w:p>
    <w:p w14:paraId="3C9D4853" w14:textId="0E43696A" w:rsidR="00DA5770" w:rsidRPr="009F10C9" w:rsidRDefault="00DA5770" w:rsidP="00DA5770">
      <w:pPr>
        <w:rPr>
          <w:rFonts w:cstheme="minorHAnsi"/>
          <w:b/>
          <w:bCs/>
          <w:sz w:val="20"/>
          <w:szCs w:val="20"/>
        </w:rPr>
      </w:pPr>
      <w:r w:rsidRPr="009F10C9">
        <w:rPr>
          <w:rFonts w:cstheme="minorHAnsi"/>
          <w:b/>
          <w:bCs/>
          <w:sz w:val="20"/>
          <w:szCs w:val="20"/>
        </w:rPr>
        <w:t>HS Band:</w:t>
      </w:r>
      <w:r w:rsidR="00ED0AD6" w:rsidRPr="009F10C9">
        <w:rPr>
          <w:rFonts w:cstheme="minorHAnsi"/>
          <w:b/>
          <w:bCs/>
          <w:sz w:val="20"/>
          <w:szCs w:val="20"/>
        </w:rPr>
        <w:t xml:space="preserve"> </w:t>
      </w:r>
    </w:p>
    <w:p w14:paraId="3EAA4B51" w14:textId="6AC8A2D2" w:rsidR="00DA5770" w:rsidRPr="009F10C9" w:rsidRDefault="00DA5770" w:rsidP="00DA5770">
      <w:pPr>
        <w:rPr>
          <w:rFonts w:cstheme="minorHAnsi"/>
          <w:b/>
          <w:bCs/>
          <w:sz w:val="20"/>
          <w:szCs w:val="20"/>
        </w:rPr>
      </w:pPr>
      <w:r w:rsidRPr="009F10C9">
        <w:rPr>
          <w:rFonts w:cstheme="minorHAnsi"/>
          <w:b/>
          <w:bCs/>
          <w:sz w:val="20"/>
          <w:szCs w:val="20"/>
        </w:rPr>
        <w:t>Choir/Acapella Group Update:</w:t>
      </w:r>
      <w:r w:rsidR="00ED0AD6" w:rsidRPr="009F10C9">
        <w:rPr>
          <w:rFonts w:cstheme="minorHAnsi"/>
          <w:b/>
          <w:bCs/>
          <w:sz w:val="20"/>
          <w:szCs w:val="20"/>
        </w:rPr>
        <w:t xml:space="preserve"> </w:t>
      </w:r>
    </w:p>
    <w:p w14:paraId="348D91BA" w14:textId="4A09DC80" w:rsidR="00DF65D7" w:rsidRPr="009F10C9" w:rsidRDefault="00DF65D7" w:rsidP="007417CB">
      <w:pPr>
        <w:spacing w:after="120" w:line="240" w:lineRule="auto"/>
        <w:rPr>
          <w:rFonts w:cstheme="minorHAnsi"/>
          <w:b/>
          <w:bCs/>
          <w:color w:val="000000" w:themeColor="text1"/>
          <w:sz w:val="20"/>
          <w:szCs w:val="20"/>
        </w:rPr>
      </w:pPr>
      <w:r w:rsidRPr="009F10C9">
        <w:rPr>
          <w:rFonts w:cstheme="minorHAnsi"/>
          <w:b/>
          <w:bCs/>
          <w:color w:val="000000" w:themeColor="text1"/>
          <w:sz w:val="20"/>
          <w:szCs w:val="20"/>
        </w:rPr>
        <w:t>Orchestra Update</w:t>
      </w:r>
      <w:r w:rsidR="00E2427B" w:rsidRPr="009F10C9">
        <w:rPr>
          <w:rFonts w:cstheme="minorHAnsi"/>
          <w:b/>
          <w:bCs/>
          <w:color w:val="000000" w:themeColor="text1"/>
          <w:sz w:val="20"/>
          <w:szCs w:val="20"/>
        </w:rPr>
        <w:t>:</w:t>
      </w:r>
    </w:p>
    <w:p w14:paraId="2F441E24" w14:textId="0B571630" w:rsidR="00E2427B" w:rsidRPr="009F10C9" w:rsidRDefault="00F07CA9" w:rsidP="00CC22E5">
      <w:pPr>
        <w:spacing w:after="120" w:line="240" w:lineRule="auto"/>
        <w:rPr>
          <w:rFonts w:cstheme="minorHAnsi"/>
          <w:b/>
          <w:bCs/>
          <w:color w:val="000000" w:themeColor="text1"/>
          <w:sz w:val="20"/>
          <w:szCs w:val="20"/>
        </w:rPr>
      </w:pPr>
      <w:r w:rsidRPr="009F10C9">
        <w:rPr>
          <w:rFonts w:cstheme="minorHAnsi"/>
          <w:b/>
          <w:bCs/>
          <w:color w:val="000000" w:themeColor="text1"/>
          <w:sz w:val="20"/>
          <w:szCs w:val="20"/>
        </w:rPr>
        <w:t>Drama Update:</w:t>
      </w:r>
    </w:p>
    <w:p w14:paraId="2272F5CD" w14:textId="42ACE28B" w:rsidR="00DA5770" w:rsidRPr="009F10C9" w:rsidRDefault="00DA5770" w:rsidP="005204B5">
      <w:pPr>
        <w:rPr>
          <w:rFonts w:cstheme="minorHAnsi"/>
          <w:b/>
          <w:bCs/>
          <w:sz w:val="20"/>
          <w:szCs w:val="20"/>
        </w:rPr>
      </w:pPr>
      <w:r w:rsidRPr="009F10C9">
        <w:rPr>
          <w:rFonts w:cstheme="minorHAnsi"/>
          <w:b/>
          <w:bCs/>
          <w:sz w:val="20"/>
          <w:szCs w:val="20"/>
        </w:rPr>
        <w:t>Visual Arts Update:</w:t>
      </w:r>
    </w:p>
    <w:p w14:paraId="79E1DB0B" w14:textId="14839CB0" w:rsidR="005204B5" w:rsidRPr="009F10C9" w:rsidRDefault="005204B5"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t>Motion to Adjourn:</w:t>
      </w:r>
      <w:r w:rsidR="00DA5770" w:rsidRPr="009F10C9">
        <w:rPr>
          <w:rFonts w:cstheme="minorHAnsi"/>
          <w:b/>
          <w:bCs/>
          <w:color w:val="1F497D" w:themeColor="text2"/>
          <w:sz w:val="20"/>
          <w:szCs w:val="20"/>
          <w:u w:val="single"/>
        </w:rPr>
        <w:t xml:space="preserve">   </w:t>
      </w:r>
      <w:r w:rsidR="003B5EE8">
        <w:rPr>
          <w:rFonts w:cstheme="minorHAnsi"/>
          <w:b/>
          <w:bCs/>
          <w:color w:val="1F497D" w:themeColor="text2"/>
          <w:sz w:val="20"/>
          <w:szCs w:val="20"/>
          <w:u w:val="single"/>
        </w:rPr>
        <w:t xml:space="preserve">7:45 </w:t>
      </w:r>
      <w:r w:rsidR="00DA5770" w:rsidRPr="009F10C9">
        <w:rPr>
          <w:rFonts w:cstheme="minorHAnsi"/>
          <w:b/>
          <w:bCs/>
          <w:color w:val="1F497D" w:themeColor="text2"/>
          <w:sz w:val="20"/>
          <w:szCs w:val="20"/>
          <w:u w:val="single"/>
        </w:rPr>
        <w:t>PM</w:t>
      </w:r>
    </w:p>
    <w:p w14:paraId="0C110BF4" w14:textId="2E6177A6" w:rsidR="005204B5" w:rsidRPr="009F10C9" w:rsidRDefault="003B5EE8" w:rsidP="00596560">
      <w:pPr>
        <w:rPr>
          <w:rFonts w:cstheme="minorHAnsi"/>
          <w:color w:val="1F497D" w:themeColor="text2"/>
          <w:sz w:val="20"/>
          <w:szCs w:val="20"/>
        </w:rPr>
      </w:pPr>
      <w:r>
        <w:rPr>
          <w:rFonts w:cstheme="minorHAnsi"/>
          <w:color w:val="1F497D" w:themeColor="text2"/>
          <w:sz w:val="20"/>
          <w:szCs w:val="20"/>
        </w:rPr>
        <w:t xml:space="preserve">Andy </w:t>
      </w:r>
      <w:proofErr w:type="gramStart"/>
      <w:r w:rsidR="005204B5" w:rsidRPr="009F10C9">
        <w:rPr>
          <w:rFonts w:cstheme="minorHAnsi"/>
          <w:color w:val="1F497D" w:themeColor="text2"/>
          <w:sz w:val="20"/>
          <w:szCs w:val="20"/>
        </w:rPr>
        <w:t xml:space="preserve">motioned </w:t>
      </w:r>
      <w:r>
        <w:rPr>
          <w:rFonts w:cstheme="minorHAnsi"/>
          <w:color w:val="1F497D" w:themeColor="text2"/>
          <w:sz w:val="20"/>
          <w:szCs w:val="20"/>
        </w:rPr>
        <w:t>,</w:t>
      </w:r>
      <w:proofErr w:type="gramEnd"/>
      <w:r>
        <w:rPr>
          <w:rFonts w:cstheme="minorHAnsi"/>
          <w:color w:val="1F497D" w:themeColor="text2"/>
          <w:sz w:val="20"/>
          <w:szCs w:val="20"/>
        </w:rPr>
        <w:t xml:space="preserve"> Katie seconded</w:t>
      </w:r>
      <w:r w:rsidR="005204B5" w:rsidRPr="009F10C9">
        <w:rPr>
          <w:rFonts w:cstheme="minorHAnsi"/>
          <w:color w:val="1F497D" w:themeColor="text2"/>
          <w:sz w:val="20"/>
          <w:szCs w:val="20"/>
        </w:rPr>
        <w:t>– all in favor.</w:t>
      </w:r>
    </w:p>
    <w:p w14:paraId="5CB3E35E" w14:textId="2FDAD9CA" w:rsidR="007C4108" w:rsidRPr="009F10C9" w:rsidRDefault="00CB25DA" w:rsidP="00596560">
      <w:pPr>
        <w:rPr>
          <w:rFonts w:cstheme="minorHAnsi"/>
          <w:b/>
          <w:bCs/>
          <w:color w:val="1F497D" w:themeColor="text2"/>
          <w:sz w:val="20"/>
          <w:szCs w:val="20"/>
          <w:u w:val="single"/>
        </w:rPr>
      </w:pPr>
      <w:r w:rsidRPr="009F10C9">
        <w:rPr>
          <w:rFonts w:cstheme="minorHAnsi"/>
          <w:b/>
          <w:bCs/>
          <w:color w:val="1F497D" w:themeColor="text2"/>
          <w:sz w:val="20"/>
          <w:szCs w:val="20"/>
          <w:u w:val="single"/>
        </w:rPr>
        <w:lastRenderedPageBreak/>
        <w:t xml:space="preserve">Next </w:t>
      </w:r>
      <w:r w:rsidR="007C4108" w:rsidRPr="009F10C9">
        <w:rPr>
          <w:rFonts w:cstheme="minorHAnsi"/>
          <w:b/>
          <w:bCs/>
          <w:color w:val="1F497D" w:themeColor="text2"/>
          <w:sz w:val="20"/>
          <w:szCs w:val="20"/>
          <w:u w:val="single"/>
        </w:rPr>
        <w:t>Meeting:</w:t>
      </w:r>
    </w:p>
    <w:p w14:paraId="71323BF0" w14:textId="320DA758" w:rsidR="0048514E" w:rsidRPr="009F10C9" w:rsidRDefault="00E84BFD" w:rsidP="00596560">
      <w:pPr>
        <w:rPr>
          <w:rFonts w:cstheme="minorHAnsi"/>
          <w:sz w:val="20"/>
          <w:szCs w:val="20"/>
        </w:rPr>
      </w:pPr>
      <w:r>
        <w:rPr>
          <w:rFonts w:cstheme="minorHAnsi"/>
          <w:sz w:val="20"/>
          <w:szCs w:val="20"/>
        </w:rPr>
        <w:t xml:space="preserve">May </w:t>
      </w:r>
      <w:r w:rsidR="00085E4A">
        <w:rPr>
          <w:rFonts w:cstheme="minorHAnsi"/>
          <w:sz w:val="20"/>
          <w:szCs w:val="20"/>
        </w:rPr>
        <w:t>25</w:t>
      </w:r>
      <w:r w:rsidR="00131EA4" w:rsidRPr="009F10C9">
        <w:rPr>
          <w:rFonts w:cstheme="minorHAnsi"/>
          <w:sz w:val="20"/>
          <w:szCs w:val="20"/>
        </w:rPr>
        <w:t>, 202</w:t>
      </w:r>
      <w:r w:rsidR="00CC22E5" w:rsidRPr="009F10C9">
        <w:rPr>
          <w:rFonts w:cstheme="minorHAnsi"/>
          <w:sz w:val="20"/>
          <w:szCs w:val="20"/>
        </w:rPr>
        <w:t>2</w:t>
      </w:r>
      <w:r w:rsidR="00131EA4" w:rsidRPr="009F10C9">
        <w:rPr>
          <w:rFonts w:cstheme="minorHAnsi"/>
          <w:sz w:val="20"/>
          <w:szCs w:val="20"/>
        </w:rPr>
        <w:t xml:space="preserve">, 7:00 PM – </w:t>
      </w:r>
      <w:r w:rsidR="005204B5" w:rsidRPr="009F10C9">
        <w:rPr>
          <w:rFonts w:cstheme="minorHAnsi"/>
          <w:sz w:val="20"/>
          <w:szCs w:val="20"/>
        </w:rPr>
        <w:t>Admin Building</w:t>
      </w:r>
    </w:p>
    <w:p w14:paraId="41A6BB57" w14:textId="0CA25915" w:rsidR="00E2427B" w:rsidRDefault="00E2427B" w:rsidP="00596560">
      <w:pPr>
        <w:rPr>
          <w:rFonts w:cstheme="minorHAnsi"/>
          <w:b/>
          <w:bCs/>
          <w:sz w:val="20"/>
          <w:szCs w:val="20"/>
        </w:rPr>
      </w:pPr>
    </w:p>
    <w:p w14:paraId="4B404568" w14:textId="7BB38B42" w:rsidR="00E84BFD" w:rsidRDefault="00E84BFD" w:rsidP="00596560">
      <w:pPr>
        <w:rPr>
          <w:rFonts w:cstheme="minorHAnsi"/>
          <w:b/>
          <w:bCs/>
          <w:sz w:val="20"/>
          <w:szCs w:val="20"/>
        </w:rPr>
      </w:pPr>
    </w:p>
    <w:p w14:paraId="31F25312" w14:textId="77777777" w:rsidR="00E84BFD" w:rsidRPr="009F10C9" w:rsidRDefault="00E84BFD" w:rsidP="00596560">
      <w:pPr>
        <w:rPr>
          <w:rFonts w:cstheme="minorHAnsi"/>
          <w:b/>
          <w:bCs/>
          <w:sz w:val="20"/>
          <w:szCs w:val="20"/>
        </w:rPr>
      </w:pPr>
    </w:p>
    <w:p w14:paraId="4F3643CB" w14:textId="346DDDFC" w:rsidR="00462CF0" w:rsidRPr="009F10C9" w:rsidRDefault="007417CB" w:rsidP="00596560">
      <w:pPr>
        <w:rPr>
          <w:rFonts w:cstheme="minorHAnsi"/>
          <w:b/>
          <w:bCs/>
          <w:sz w:val="20"/>
          <w:szCs w:val="20"/>
        </w:rPr>
      </w:pPr>
      <w:r w:rsidRPr="009F10C9">
        <w:rPr>
          <w:rFonts w:cstheme="minorHAnsi"/>
          <w:b/>
          <w:bCs/>
          <w:sz w:val="20"/>
          <w:szCs w:val="20"/>
        </w:rPr>
        <w:t>Meeting Action Items</w:t>
      </w:r>
    </w:p>
    <w:tbl>
      <w:tblPr>
        <w:tblStyle w:val="TableGrid"/>
        <w:tblW w:w="0" w:type="auto"/>
        <w:tblLook w:val="04A0" w:firstRow="1" w:lastRow="0" w:firstColumn="1" w:lastColumn="0" w:noHBand="0" w:noVBand="1"/>
      </w:tblPr>
      <w:tblGrid>
        <w:gridCol w:w="1885"/>
        <w:gridCol w:w="5400"/>
        <w:gridCol w:w="2065"/>
      </w:tblGrid>
      <w:tr w:rsidR="007417CB" w:rsidRPr="009F10C9" w14:paraId="37FFBB78" w14:textId="77777777" w:rsidTr="00CC22E5">
        <w:tc>
          <w:tcPr>
            <w:tcW w:w="1885" w:type="dxa"/>
            <w:tcBorders>
              <w:top w:val="single" w:sz="4" w:space="0" w:color="auto"/>
              <w:left w:val="single" w:sz="4" w:space="0" w:color="auto"/>
              <w:bottom w:val="single" w:sz="4" w:space="0" w:color="auto"/>
              <w:right w:val="single" w:sz="4" w:space="0" w:color="auto"/>
            </w:tcBorders>
          </w:tcPr>
          <w:p w14:paraId="6D792CF5" w14:textId="58F87281" w:rsidR="007417CB" w:rsidRPr="009F10C9" w:rsidRDefault="007417CB" w:rsidP="00596560">
            <w:pPr>
              <w:rPr>
                <w:rFonts w:cstheme="minorHAnsi"/>
                <w:b/>
                <w:bCs/>
                <w:color w:val="7F7F7F" w:themeColor="text1" w:themeTint="80"/>
                <w:sz w:val="20"/>
                <w:szCs w:val="20"/>
              </w:rPr>
            </w:pPr>
            <w:r w:rsidRPr="009F10C9">
              <w:rPr>
                <w:rFonts w:cstheme="minorHAnsi"/>
                <w:b/>
                <w:bCs/>
                <w:color w:val="7F7F7F" w:themeColor="text1" w:themeTint="80"/>
                <w:sz w:val="20"/>
                <w:szCs w:val="20"/>
              </w:rPr>
              <w:t>Owner</w:t>
            </w:r>
          </w:p>
        </w:tc>
        <w:tc>
          <w:tcPr>
            <w:tcW w:w="5400" w:type="dxa"/>
            <w:tcBorders>
              <w:top w:val="single" w:sz="4" w:space="0" w:color="auto"/>
              <w:left w:val="single" w:sz="4" w:space="0" w:color="auto"/>
              <w:bottom w:val="single" w:sz="4" w:space="0" w:color="auto"/>
              <w:right w:val="single" w:sz="4" w:space="0" w:color="auto"/>
            </w:tcBorders>
          </w:tcPr>
          <w:p w14:paraId="5CBE9708" w14:textId="706F4081" w:rsidR="007417CB" w:rsidRPr="009F10C9" w:rsidRDefault="007417CB" w:rsidP="00596560">
            <w:pPr>
              <w:rPr>
                <w:rFonts w:cstheme="minorHAnsi"/>
                <w:b/>
                <w:bCs/>
                <w:color w:val="7F7F7F" w:themeColor="text1" w:themeTint="80"/>
                <w:sz w:val="20"/>
                <w:szCs w:val="20"/>
              </w:rPr>
            </w:pPr>
            <w:r w:rsidRPr="009F10C9">
              <w:rPr>
                <w:rFonts w:cstheme="minorHAnsi"/>
                <w:b/>
                <w:bCs/>
                <w:color w:val="7F7F7F" w:themeColor="text1" w:themeTint="80"/>
                <w:sz w:val="20"/>
                <w:szCs w:val="20"/>
              </w:rPr>
              <w:t>Item</w:t>
            </w:r>
          </w:p>
        </w:tc>
        <w:tc>
          <w:tcPr>
            <w:tcW w:w="2065" w:type="dxa"/>
            <w:tcBorders>
              <w:top w:val="single" w:sz="4" w:space="0" w:color="auto"/>
              <w:left w:val="single" w:sz="4" w:space="0" w:color="auto"/>
              <w:bottom w:val="single" w:sz="4" w:space="0" w:color="auto"/>
              <w:right w:val="single" w:sz="4" w:space="0" w:color="auto"/>
            </w:tcBorders>
          </w:tcPr>
          <w:p w14:paraId="16B4FAA1" w14:textId="644A1141" w:rsidR="007417CB" w:rsidRPr="009F10C9" w:rsidRDefault="007417CB" w:rsidP="00596560">
            <w:pPr>
              <w:rPr>
                <w:rFonts w:cstheme="minorHAnsi"/>
                <w:b/>
                <w:bCs/>
                <w:color w:val="7F7F7F" w:themeColor="text1" w:themeTint="80"/>
                <w:sz w:val="20"/>
                <w:szCs w:val="20"/>
              </w:rPr>
            </w:pPr>
            <w:r w:rsidRPr="009F10C9">
              <w:rPr>
                <w:rFonts w:cstheme="minorHAnsi"/>
                <w:b/>
                <w:bCs/>
                <w:color w:val="7F7F7F" w:themeColor="text1" w:themeTint="80"/>
                <w:sz w:val="20"/>
                <w:szCs w:val="20"/>
              </w:rPr>
              <w:t>Date</w:t>
            </w:r>
            <w:r w:rsidR="0086542E" w:rsidRPr="009F10C9">
              <w:rPr>
                <w:rFonts w:cstheme="minorHAnsi"/>
                <w:b/>
                <w:bCs/>
                <w:color w:val="7F7F7F" w:themeColor="text1" w:themeTint="80"/>
                <w:sz w:val="20"/>
                <w:szCs w:val="20"/>
              </w:rPr>
              <w:t xml:space="preserve"> to be complete</w:t>
            </w:r>
          </w:p>
        </w:tc>
      </w:tr>
      <w:tr w:rsidR="007417CB" w:rsidRPr="009F10C9" w14:paraId="0482A142" w14:textId="77777777" w:rsidTr="00CC22E5">
        <w:trPr>
          <w:trHeight w:val="432"/>
        </w:trPr>
        <w:tc>
          <w:tcPr>
            <w:tcW w:w="1885" w:type="dxa"/>
            <w:tcBorders>
              <w:top w:val="single" w:sz="4" w:space="0" w:color="auto"/>
            </w:tcBorders>
          </w:tcPr>
          <w:p w14:paraId="68C7C149" w14:textId="77777777" w:rsidR="007417CB" w:rsidRPr="009F10C9" w:rsidRDefault="007417CB" w:rsidP="00596560">
            <w:pPr>
              <w:rPr>
                <w:rFonts w:cstheme="minorHAnsi"/>
                <w:b/>
                <w:bCs/>
                <w:color w:val="7F7F7F" w:themeColor="text1" w:themeTint="80"/>
                <w:sz w:val="20"/>
                <w:szCs w:val="20"/>
              </w:rPr>
            </w:pPr>
          </w:p>
        </w:tc>
        <w:tc>
          <w:tcPr>
            <w:tcW w:w="5400" w:type="dxa"/>
            <w:tcBorders>
              <w:top w:val="single" w:sz="4" w:space="0" w:color="auto"/>
            </w:tcBorders>
          </w:tcPr>
          <w:p w14:paraId="524EED6D" w14:textId="77777777" w:rsidR="007417CB" w:rsidRPr="009F10C9" w:rsidRDefault="007417CB" w:rsidP="00DA5770">
            <w:pPr>
              <w:rPr>
                <w:rFonts w:cstheme="minorHAnsi"/>
                <w:b/>
                <w:bCs/>
                <w:color w:val="7F7F7F" w:themeColor="text1" w:themeTint="80"/>
                <w:sz w:val="20"/>
                <w:szCs w:val="20"/>
              </w:rPr>
            </w:pPr>
          </w:p>
        </w:tc>
        <w:tc>
          <w:tcPr>
            <w:tcW w:w="2065" w:type="dxa"/>
            <w:tcBorders>
              <w:top w:val="single" w:sz="4" w:space="0" w:color="auto"/>
            </w:tcBorders>
          </w:tcPr>
          <w:p w14:paraId="38F75B9E" w14:textId="77777777" w:rsidR="007417CB" w:rsidRPr="009F10C9" w:rsidRDefault="007417CB" w:rsidP="00596560">
            <w:pPr>
              <w:rPr>
                <w:rFonts w:cstheme="minorHAnsi"/>
                <w:b/>
                <w:bCs/>
                <w:color w:val="7F7F7F" w:themeColor="text1" w:themeTint="80"/>
                <w:sz w:val="20"/>
                <w:szCs w:val="20"/>
              </w:rPr>
            </w:pPr>
          </w:p>
        </w:tc>
      </w:tr>
      <w:tr w:rsidR="007417CB" w:rsidRPr="009F10C9" w14:paraId="45DF2CBE" w14:textId="77777777" w:rsidTr="00282FC6">
        <w:trPr>
          <w:trHeight w:val="432"/>
        </w:trPr>
        <w:tc>
          <w:tcPr>
            <w:tcW w:w="1885" w:type="dxa"/>
          </w:tcPr>
          <w:p w14:paraId="227100D3" w14:textId="77777777" w:rsidR="007417CB" w:rsidRPr="009F10C9" w:rsidRDefault="007417CB" w:rsidP="00596560">
            <w:pPr>
              <w:rPr>
                <w:rFonts w:cstheme="minorHAnsi"/>
                <w:b/>
                <w:bCs/>
                <w:color w:val="7F7F7F" w:themeColor="text1" w:themeTint="80"/>
                <w:sz w:val="20"/>
                <w:szCs w:val="20"/>
              </w:rPr>
            </w:pPr>
          </w:p>
        </w:tc>
        <w:tc>
          <w:tcPr>
            <w:tcW w:w="5400" w:type="dxa"/>
          </w:tcPr>
          <w:p w14:paraId="643959B2" w14:textId="77777777" w:rsidR="007417CB" w:rsidRPr="009F10C9" w:rsidRDefault="007417CB" w:rsidP="00596560">
            <w:pPr>
              <w:rPr>
                <w:rFonts w:cstheme="minorHAnsi"/>
                <w:b/>
                <w:bCs/>
                <w:color w:val="7F7F7F" w:themeColor="text1" w:themeTint="80"/>
                <w:sz w:val="20"/>
                <w:szCs w:val="20"/>
              </w:rPr>
            </w:pPr>
          </w:p>
        </w:tc>
        <w:tc>
          <w:tcPr>
            <w:tcW w:w="2065" w:type="dxa"/>
          </w:tcPr>
          <w:p w14:paraId="0732E09A" w14:textId="77777777" w:rsidR="007417CB" w:rsidRPr="009F10C9" w:rsidRDefault="007417CB" w:rsidP="00596560">
            <w:pPr>
              <w:rPr>
                <w:rFonts w:cstheme="minorHAnsi"/>
                <w:b/>
                <w:bCs/>
                <w:color w:val="7F7F7F" w:themeColor="text1" w:themeTint="80"/>
                <w:sz w:val="20"/>
                <w:szCs w:val="20"/>
              </w:rPr>
            </w:pPr>
          </w:p>
        </w:tc>
      </w:tr>
      <w:tr w:rsidR="00282FC6" w:rsidRPr="009F10C9" w14:paraId="75BB46D7" w14:textId="77777777" w:rsidTr="00282FC6">
        <w:trPr>
          <w:trHeight w:val="432"/>
        </w:trPr>
        <w:tc>
          <w:tcPr>
            <w:tcW w:w="1885" w:type="dxa"/>
          </w:tcPr>
          <w:p w14:paraId="34F1649D" w14:textId="77777777" w:rsidR="007417CB" w:rsidRPr="009F10C9" w:rsidRDefault="007417CB" w:rsidP="00596560">
            <w:pPr>
              <w:rPr>
                <w:rFonts w:cstheme="minorHAnsi"/>
                <w:b/>
                <w:bCs/>
                <w:color w:val="7F7F7F" w:themeColor="text1" w:themeTint="80"/>
                <w:sz w:val="20"/>
                <w:szCs w:val="20"/>
              </w:rPr>
            </w:pPr>
          </w:p>
        </w:tc>
        <w:tc>
          <w:tcPr>
            <w:tcW w:w="5400" w:type="dxa"/>
          </w:tcPr>
          <w:p w14:paraId="2BADB8EC" w14:textId="77777777" w:rsidR="007417CB" w:rsidRPr="009F10C9" w:rsidRDefault="007417CB" w:rsidP="00596560">
            <w:pPr>
              <w:rPr>
                <w:rFonts w:cstheme="minorHAnsi"/>
                <w:b/>
                <w:bCs/>
                <w:color w:val="7F7F7F" w:themeColor="text1" w:themeTint="80"/>
                <w:sz w:val="20"/>
                <w:szCs w:val="20"/>
              </w:rPr>
            </w:pPr>
          </w:p>
        </w:tc>
        <w:tc>
          <w:tcPr>
            <w:tcW w:w="2065" w:type="dxa"/>
          </w:tcPr>
          <w:p w14:paraId="429C0010" w14:textId="77777777" w:rsidR="007417CB" w:rsidRPr="009F10C9" w:rsidRDefault="007417CB" w:rsidP="00596560">
            <w:pPr>
              <w:rPr>
                <w:rFonts w:cstheme="minorHAnsi"/>
                <w:b/>
                <w:bCs/>
                <w:color w:val="7F7F7F" w:themeColor="text1" w:themeTint="80"/>
                <w:sz w:val="20"/>
                <w:szCs w:val="20"/>
              </w:rPr>
            </w:pPr>
          </w:p>
        </w:tc>
      </w:tr>
      <w:tr w:rsidR="00282FC6" w:rsidRPr="009F10C9" w14:paraId="0264B76E" w14:textId="77777777" w:rsidTr="00282FC6">
        <w:trPr>
          <w:trHeight w:val="432"/>
        </w:trPr>
        <w:tc>
          <w:tcPr>
            <w:tcW w:w="1885" w:type="dxa"/>
          </w:tcPr>
          <w:p w14:paraId="5E0D0E3E" w14:textId="77777777" w:rsidR="007417CB" w:rsidRPr="009F10C9" w:rsidRDefault="007417CB" w:rsidP="00596560">
            <w:pPr>
              <w:rPr>
                <w:rFonts w:cstheme="minorHAnsi"/>
                <w:b/>
                <w:bCs/>
                <w:color w:val="7F7F7F" w:themeColor="text1" w:themeTint="80"/>
                <w:sz w:val="20"/>
                <w:szCs w:val="20"/>
              </w:rPr>
            </w:pPr>
          </w:p>
        </w:tc>
        <w:tc>
          <w:tcPr>
            <w:tcW w:w="5400" w:type="dxa"/>
          </w:tcPr>
          <w:p w14:paraId="35E83E1C" w14:textId="77777777" w:rsidR="007417CB" w:rsidRPr="009F10C9" w:rsidRDefault="007417CB" w:rsidP="00596560">
            <w:pPr>
              <w:rPr>
                <w:rFonts w:cstheme="minorHAnsi"/>
                <w:b/>
                <w:bCs/>
                <w:color w:val="7F7F7F" w:themeColor="text1" w:themeTint="80"/>
                <w:sz w:val="20"/>
                <w:szCs w:val="20"/>
              </w:rPr>
            </w:pPr>
          </w:p>
        </w:tc>
        <w:tc>
          <w:tcPr>
            <w:tcW w:w="2065" w:type="dxa"/>
          </w:tcPr>
          <w:p w14:paraId="29A38CFE" w14:textId="77777777" w:rsidR="007417CB" w:rsidRPr="009F10C9" w:rsidRDefault="007417CB" w:rsidP="00596560">
            <w:pPr>
              <w:rPr>
                <w:rFonts w:cstheme="minorHAnsi"/>
                <w:b/>
                <w:bCs/>
                <w:color w:val="7F7F7F" w:themeColor="text1" w:themeTint="80"/>
                <w:sz w:val="20"/>
                <w:szCs w:val="20"/>
              </w:rPr>
            </w:pPr>
          </w:p>
        </w:tc>
      </w:tr>
      <w:tr w:rsidR="00282FC6" w:rsidRPr="009F10C9" w14:paraId="53B94223" w14:textId="77777777" w:rsidTr="00282FC6">
        <w:trPr>
          <w:trHeight w:val="432"/>
        </w:trPr>
        <w:tc>
          <w:tcPr>
            <w:tcW w:w="1885" w:type="dxa"/>
          </w:tcPr>
          <w:p w14:paraId="1ABD4B5A" w14:textId="77777777" w:rsidR="007417CB" w:rsidRPr="009F10C9" w:rsidRDefault="007417CB" w:rsidP="00596560">
            <w:pPr>
              <w:rPr>
                <w:rFonts w:cstheme="minorHAnsi"/>
                <w:b/>
                <w:bCs/>
                <w:color w:val="7F7F7F" w:themeColor="text1" w:themeTint="80"/>
                <w:sz w:val="20"/>
                <w:szCs w:val="20"/>
              </w:rPr>
            </w:pPr>
          </w:p>
        </w:tc>
        <w:tc>
          <w:tcPr>
            <w:tcW w:w="5400" w:type="dxa"/>
          </w:tcPr>
          <w:p w14:paraId="6B006C9F" w14:textId="77777777" w:rsidR="007417CB" w:rsidRPr="009F10C9" w:rsidRDefault="007417CB" w:rsidP="00596560">
            <w:pPr>
              <w:rPr>
                <w:rFonts w:cstheme="minorHAnsi"/>
                <w:b/>
                <w:bCs/>
                <w:color w:val="7F7F7F" w:themeColor="text1" w:themeTint="80"/>
                <w:sz w:val="20"/>
                <w:szCs w:val="20"/>
              </w:rPr>
            </w:pPr>
          </w:p>
        </w:tc>
        <w:tc>
          <w:tcPr>
            <w:tcW w:w="2065" w:type="dxa"/>
          </w:tcPr>
          <w:p w14:paraId="0A54010F" w14:textId="77777777" w:rsidR="007417CB" w:rsidRPr="009F10C9" w:rsidRDefault="007417CB" w:rsidP="00596560">
            <w:pPr>
              <w:rPr>
                <w:rFonts w:cstheme="minorHAnsi"/>
                <w:b/>
                <w:bCs/>
                <w:color w:val="7F7F7F" w:themeColor="text1" w:themeTint="80"/>
                <w:sz w:val="20"/>
                <w:szCs w:val="20"/>
              </w:rPr>
            </w:pPr>
          </w:p>
        </w:tc>
      </w:tr>
      <w:tr w:rsidR="00282FC6" w:rsidRPr="009F10C9" w14:paraId="600F54D0" w14:textId="77777777" w:rsidTr="00282FC6">
        <w:trPr>
          <w:trHeight w:val="432"/>
        </w:trPr>
        <w:tc>
          <w:tcPr>
            <w:tcW w:w="1885" w:type="dxa"/>
          </w:tcPr>
          <w:p w14:paraId="724C1E4A" w14:textId="77777777" w:rsidR="007417CB" w:rsidRPr="009F10C9" w:rsidRDefault="007417CB" w:rsidP="00596560">
            <w:pPr>
              <w:rPr>
                <w:rFonts w:cstheme="minorHAnsi"/>
                <w:b/>
                <w:bCs/>
                <w:color w:val="7F7F7F" w:themeColor="text1" w:themeTint="80"/>
                <w:sz w:val="20"/>
                <w:szCs w:val="20"/>
              </w:rPr>
            </w:pPr>
          </w:p>
        </w:tc>
        <w:tc>
          <w:tcPr>
            <w:tcW w:w="5400" w:type="dxa"/>
          </w:tcPr>
          <w:p w14:paraId="6D32E8A1" w14:textId="77777777" w:rsidR="007417CB" w:rsidRPr="009F10C9" w:rsidRDefault="007417CB" w:rsidP="00596560">
            <w:pPr>
              <w:rPr>
                <w:rFonts w:cstheme="minorHAnsi"/>
                <w:b/>
                <w:bCs/>
                <w:color w:val="7F7F7F" w:themeColor="text1" w:themeTint="80"/>
                <w:sz w:val="20"/>
                <w:szCs w:val="20"/>
              </w:rPr>
            </w:pPr>
          </w:p>
        </w:tc>
        <w:tc>
          <w:tcPr>
            <w:tcW w:w="2065" w:type="dxa"/>
          </w:tcPr>
          <w:p w14:paraId="55134A1E" w14:textId="77777777" w:rsidR="007417CB" w:rsidRPr="009F10C9" w:rsidRDefault="007417CB" w:rsidP="00596560">
            <w:pPr>
              <w:rPr>
                <w:rFonts w:cstheme="minorHAnsi"/>
                <w:b/>
                <w:bCs/>
                <w:color w:val="7F7F7F" w:themeColor="text1" w:themeTint="80"/>
                <w:sz w:val="20"/>
                <w:szCs w:val="20"/>
              </w:rPr>
            </w:pPr>
          </w:p>
        </w:tc>
      </w:tr>
    </w:tbl>
    <w:p w14:paraId="2F014C63" w14:textId="77777777" w:rsidR="007417CB" w:rsidRPr="009F10C9" w:rsidRDefault="007417CB" w:rsidP="00CC22E5">
      <w:pPr>
        <w:pBdr>
          <w:bottom w:val="single" w:sz="4" w:space="1" w:color="auto"/>
        </w:pBdr>
        <w:rPr>
          <w:rFonts w:cstheme="minorHAnsi"/>
          <w:b/>
          <w:bCs/>
          <w:sz w:val="20"/>
          <w:szCs w:val="20"/>
        </w:rPr>
      </w:pPr>
    </w:p>
    <w:sectPr w:rsidR="007417CB" w:rsidRPr="009F1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2F34" w14:textId="77777777" w:rsidR="00513E1B" w:rsidRDefault="00513E1B" w:rsidP="00431B0A">
      <w:pPr>
        <w:spacing w:after="0" w:line="240" w:lineRule="auto"/>
      </w:pPr>
      <w:r>
        <w:separator/>
      </w:r>
    </w:p>
  </w:endnote>
  <w:endnote w:type="continuationSeparator" w:id="0">
    <w:p w14:paraId="72D25AF0" w14:textId="77777777" w:rsidR="00513E1B" w:rsidRDefault="00513E1B" w:rsidP="004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2C0C" w14:textId="77777777" w:rsidR="00513E1B" w:rsidRDefault="00513E1B" w:rsidP="00431B0A">
      <w:pPr>
        <w:spacing w:after="0" w:line="240" w:lineRule="auto"/>
      </w:pPr>
      <w:r>
        <w:separator/>
      </w:r>
    </w:p>
  </w:footnote>
  <w:footnote w:type="continuationSeparator" w:id="0">
    <w:p w14:paraId="1769EFD0" w14:textId="77777777" w:rsidR="00513E1B" w:rsidRDefault="00513E1B" w:rsidP="0043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55"/>
    <w:multiLevelType w:val="hybridMultilevel"/>
    <w:tmpl w:val="B384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1960"/>
    <w:multiLevelType w:val="multilevel"/>
    <w:tmpl w:val="769CD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2AC8"/>
    <w:multiLevelType w:val="hybridMultilevel"/>
    <w:tmpl w:val="702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0F13"/>
    <w:multiLevelType w:val="hybridMultilevel"/>
    <w:tmpl w:val="FFFA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C7221"/>
    <w:multiLevelType w:val="hybridMultilevel"/>
    <w:tmpl w:val="344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F63C0"/>
    <w:multiLevelType w:val="multilevel"/>
    <w:tmpl w:val="0288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96BE4"/>
    <w:multiLevelType w:val="hybridMultilevel"/>
    <w:tmpl w:val="ADC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23FEE"/>
    <w:multiLevelType w:val="hybridMultilevel"/>
    <w:tmpl w:val="B084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E013F"/>
    <w:multiLevelType w:val="hybridMultilevel"/>
    <w:tmpl w:val="3666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7279D"/>
    <w:multiLevelType w:val="hybridMultilevel"/>
    <w:tmpl w:val="9F7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96455"/>
    <w:multiLevelType w:val="hybridMultilevel"/>
    <w:tmpl w:val="2832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3668"/>
    <w:multiLevelType w:val="hybridMultilevel"/>
    <w:tmpl w:val="CFD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F3D37"/>
    <w:multiLevelType w:val="hybridMultilevel"/>
    <w:tmpl w:val="42E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14664"/>
    <w:multiLevelType w:val="hybridMultilevel"/>
    <w:tmpl w:val="3D4A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E1BD3"/>
    <w:multiLevelType w:val="multilevel"/>
    <w:tmpl w:val="2D30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C4AB0"/>
    <w:multiLevelType w:val="hybridMultilevel"/>
    <w:tmpl w:val="709EFB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904DA3"/>
    <w:multiLevelType w:val="hybridMultilevel"/>
    <w:tmpl w:val="356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E417C"/>
    <w:multiLevelType w:val="hybridMultilevel"/>
    <w:tmpl w:val="18EEA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227BC4"/>
    <w:multiLevelType w:val="hybridMultilevel"/>
    <w:tmpl w:val="E2C0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22A3E"/>
    <w:multiLevelType w:val="hybridMultilevel"/>
    <w:tmpl w:val="7182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C08E8"/>
    <w:multiLevelType w:val="hybridMultilevel"/>
    <w:tmpl w:val="C2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F49A6"/>
    <w:multiLevelType w:val="hybridMultilevel"/>
    <w:tmpl w:val="336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A55D5"/>
    <w:multiLevelType w:val="hybridMultilevel"/>
    <w:tmpl w:val="14927F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4892">
    <w:abstractNumId w:val="4"/>
  </w:num>
  <w:num w:numId="2" w16cid:durableId="1248808831">
    <w:abstractNumId w:val="20"/>
  </w:num>
  <w:num w:numId="3" w16cid:durableId="1190951792">
    <w:abstractNumId w:val="8"/>
  </w:num>
  <w:num w:numId="4" w16cid:durableId="2110855771">
    <w:abstractNumId w:val="6"/>
  </w:num>
  <w:num w:numId="5" w16cid:durableId="414984270">
    <w:abstractNumId w:val="10"/>
  </w:num>
  <w:num w:numId="6" w16cid:durableId="685399228">
    <w:abstractNumId w:val="13"/>
  </w:num>
  <w:num w:numId="7" w16cid:durableId="529608804">
    <w:abstractNumId w:val="7"/>
  </w:num>
  <w:num w:numId="8" w16cid:durableId="1779987087">
    <w:abstractNumId w:val="18"/>
  </w:num>
  <w:num w:numId="9" w16cid:durableId="415904024">
    <w:abstractNumId w:val="5"/>
  </w:num>
  <w:num w:numId="10" w16cid:durableId="490872405">
    <w:abstractNumId w:val="14"/>
  </w:num>
  <w:num w:numId="11" w16cid:durableId="24798481">
    <w:abstractNumId w:val="12"/>
  </w:num>
  <w:num w:numId="12" w16cid:durableId="608392304">
    <w:abstractNumId w:val="22"/>
  </w:num>
  <w:num w:numId="13" w16cid:durableId="1742171212">
    <w:abstractNumId w:val="16"/>
  </w:num>
  <w:num w:numId="14" w16cid:durableId="1772235699">
    <w:abstractNumId w:val="3"/>
  </w:num>
  <w:num w:numId="15" w16cid:durableId="707797898">
    <w:abstractNumId w:val="19"/>
  </w:num>
  <w:num w:numId="16" w16cid:durableId="1669409550">
    <w:abstractNumId w:val="9"/>
  </w:num>
  <w:num w:numId="17" w16cid:durableId="1781026960">
    <w:abstractNumId w:val="0"/>
  </w:num>
  <w:num w:numId="18" w16cid:durableId="1389911807">
    <w:abstractNumId w:val="21"/>
  </w:num>
  <w:num w:numId="19" w16cid:durableId="403917119">
    <w:abstractNumId w:val="1"/>
  </w:num>
  <w:num w:numId="20" w16cid:durableId="84499386">
    <w:abstractNumId w:val="11"/>
  </w:num>
  <w:num w:numId="21" w16cid:durableId="356198045">
    <w:abstractNumId w:val="2"/>
  </w:num>
  <w:num w:numId="22" w16cid:durableId="260646495">
    <w:abstractNumId w:val="15"/>
  </w:num>
  <w:num w:numId="23" w16cid:durableId="166824448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179E0"/>
    <w:rsid w:val="000339FC"/>
    <w:rsid w:val="00034ED4"/>
    <w:rsid w:val="00036B67"/>
    <w:rsid w:val="00045F56"/>
    <w:rsid w:val="00047265"/>
    <w:rsid w:val="0004734C"/>
    <w:rsid w:val="00052EC0"/>
    <w:rsid w:val="000612F5"/>
    <w:rsid w:val="00061B0C"/>
    <w:rsid w:val="000752AA"/>
    <w:rsid w:val="00084194"/>
    <w:rsid w:val="00085B6A"/>
    <w:rsid w:val="00085E4A"/>
    <w:rsid w:val="000A4103"/>
    <w:rsid w:val="000B0F46"/>
    <w:rsid w:val="000D4025"/>
    <w:rsid w:val="000D5948"/>
    <w:rsid w:val="000F407C"/>
    <w:rsid w:val="00101DC5"/>
    <w:rsid w:val="00102FD5"/>
    <w:rsid w:val="00126497"/>
    <w:rsid w:val="00131EA4"/>
    <w:rsid w:val="00140200"/>
    <w:rsid w:val="0014543D"/>
    <w:rsid w:val="0015305C"/>
    <w:rsid w:val="00157D52"/>
    <w:rsid w:val="0016487D"/>
    <w:rsid w:val="00164ECD"/>
    <w:rsid w:val="00171391"/>
    <w:rsid w:val="0018154B"/>
    <w:rsid w:val="00182275"/>
    <w:rsid w:val="001A4D9B"/>
    <w:rsid w:val="001B360F"/>
    <w:rsid w:val="001C09CA"/>
    <w:rsid w:val="001C712C"/>
    <w:rsid w:val="001E4F91"/>
    <w:rsid w:val="001F1C0E"/>
    <w:rsid w:val="00201021"/>
    <w:rsid w:val="0020581E"/>
    <w:rsid w:val="00216D5D"/>
    <w:rsid w:val="0022460C"/>
    <w:rsid w:val="00232EAF"/>
    <w:rsid w:val="00241AD8"/>
    <w:rsid w:val="002538F4"/>
    <w:rsid w:val="00256A9C"/>
    <w:rsid w:val="00266E10"/>
    <w:rsid w:val="00275EAB"/>
    <w:rsid w:val="0028149C"/>
    <w:rsid w:val="00282FC6"/>
    <w:rsid w:val="00293A2F"/>
    <w:rsid w:val="002942AC"/>
    <w:rsid w:val="00295850"/>
    <w:rsid w:val="002A7271"/>
    <w:rsid w:val="002B42CF"/>
    <w:rsid w:val="002C0FBE"/>
    <w:rsid w:val="002D0762"/>
    <w:rsid w:val="002D6657"/>
    <w:rsid w:val="002E3A91"/>
    <w:rsid w:val="002E5762"/>
    <w:rsid w:val="002F5A66"/>
    <w:rsid w:val="002F5E6C"/>
    <w:rsid w:val="00300C72"/>
    <w:rsid w:val="00302D55"/>
    <w:rsid w:val="003063F1"/>
    <w:rsid w:val="003069DE"/>
    <w:rsid w:val="00311DB4"/>
    <w:rsid w:val="00354ABB"/>
    <w:rsid w:val="00372743"/>
    <w:rsid w:val="00387383"/>
    <w:rsid w:val="00387DD4"/>
    <w:rsid w:val="00394123"/>
    <w:rsid w:val="0039623F"/>
    <w:rsid w:val="003A4111"/>
    <w:rsid w:val="003A4658"/>
    <w:rsid w:val="003A5B76"/>
    <w:rsid w:val="003B2D36"/>
    <w:rsid w:val="003B5EE8"/>
    <w:rsid w:val="003C44A1"/>
    <w:rsid w:val="003C5FE8"/>
    <w:rsid w:val="003E4D88"/>
    <w:rsid w:val="003E515D"/>
    <w:rsid w:val="003F56C5"/>
    <w:rsid w:val="003F6D3D"/>
    <w:rsid w:val="003F7141"/>
    <w:rsid w:val="00401161"/>
    <w:rsid w:val="00411397"/>
    <w:rsid w:val="00416ABA"/>
    <w:rsid w:val="004300C2"/>
    <w:rsid w:val="00431B0A"/>
    <w:rsid w:val="00434B3A"/>
    <w:rsid w:val="004607ED"/>
    <w:rsid w:val="00462CF0"/>
    <w:rsid w:val="00472644"/>
    <w:rsid w:val="00473581"/>
    <w:rsid w:val="004764F0"/>
    <w:rsid w:val="00482A83"/>
    <w:rsid w:val="0048514E"/>
    <w:rsid w:val="00487324"/>
    <w:rsid w:val="0048764B"/>
    <w:rsid w:val="0049105E"/>
    <w:rsid w:val="004A24A2"/>
    <w:rsid w:val="004A2D3A"/>
    <w:rsid w:val="004A3D4D"/>
    <w:rsid w:val="004B4FD9"/>
    <w:rsid w:val="004F4032"/>
    <w:rsid w:val="005024E8"/>
    <w:rsid w:val="00513E1B"/>
    <w:rsid w:val="00517C4E"/>
    <w:rsid w:val="005204B5"/>
    <w:rsid w:val="00522B29"/>
    <w:rsid w:val="0053350A"/>
    <w:rsid w:val="00543DEC"/>
    <w:rsid w:val="00551400"/>
    <w:rsid w:val="005535BF"/>
    <w:rsid w:val="0055573A"/>
    <w:rsid w:val="00557E37"/>
    <w:rsid w:val="00596560"/>
    <w:rsid w:val="005A0775"/>
    <w:rsid w:val="005B345B"/>
    <w:rsid w:val="005C2370"/>
    <w:rsid w:val="005C355C"/>
    <w:rsid w:val="005C46E4"/>
    <w:rsid w:val="005C78B7"/>
    <w:rsid w:val="005D0127"/>
    <w:rsid w:val="005D54FC"/>
    <w:rsid w:val="005E648E"/>
    <w:rsid w:val="005F221A"/>
    <w:rsid w:val="006018DD"/>
    <w:rsid w:val="00605054"/>
    <w:rsid w:val="00613FDB"/>
    <w:rsid w:val="00614178"/>
    <w:rsid w:val="006170CB"/>
    <w:rsid w:val="0062109A"/>
    <w:rsid w:val="006270ED"/>
    <w:rsid w:val="0063621F"/>
    <w:rsid w:val="006473B4"/>
    <w:rsid w:val="006531ED"/>
    <w:rsid w:val="00654DA5"/>
    <w:rsid w:val="00656E0B"/>
    <w:rsid w:val="0067376D"/>
    <w:rsid w:val="006961AD"/>
    <w:rsid w:val="006A62DB"/>
    <w:rsid w:val="006B1366"/>
    <w:rsid w:val="006B30EF"/>
    <w:rsid w:val="006B74AC"/>
    <w:rsid w:val="006D2226"/>
    <w:rsid w:val="006E7030"/>
    <w:rsid w:val="006F6BF8"/>
    <w:rsid w:val="00702E9E"/>
    <w:rsid w:val="0070675C"/>
    <w:rsid w:val="00706E31"/>
    <w:rsid w:val="007341C4"/>
    <w:rsid w:val="007417CB"/>
    <w:rsid w:val="00761EE2"/>
    <w:rsid w:val="007637D3"/>
    <w:rsid w:val="00766F7A"/>
    <w:rsid w:val="0077459E"/>
    <w:rsid w:val="00786B95"/>
    <w:rsid w:val="0079565D"/>
    <w:rsid w:val="007A29C8"/>
    <w:rsid w:val="007B1B15"/>
    <w:rsid w:val="007B67C2"/>
    <w:rsid w:val="007C4108"/>
    <w:rsid w:val="007C72A4"/>
    <w:rsid w:val="007C787D"/>
    <w:rsid w:val="007D126A"/>
    <w:rsid w:val="007D2A8E"/>
    <w:rsid w:val="007D75C7"/>
    <w:rsid w:val="007E2E02"/>
    <w:rsid w:val="007E5681"/>
    <w:rsid w:val="007F43B4"/>
    <w:rsid w:val="008060C0"/>
    <w:rsid w:val="008208E3"/>
    <w:rsid w:val="008215C6"/>
    <w:rsid w:val="00821B65"/>
    <w:rsid w:val="00823B56"/>
    <w:rsid w:val="00835FF4"/>
    <w:rsid w:val="00841195"/>
    <w:rsid w:val="00851D0E"/>
    <w:rsid w:val="00854D57"/>
    <w:rsid w:val="00857B52"/>
    <w:rsid w:val="00857B5E"/>
    <w:rsid w:val="008646E8"/>
    <w:rsid w:val="0086542E"/>
    <w:rsid w:val="00872B54"/>
    <w:rsid w:val="00881F5F"/>
    <w:rsid w:val="00890ECD"/>
    <w:rsid w:val="00896C3F"/>
    <w:rsid w:val="008A29DF"/>
    <w:rsid w:val="008A2A84"/>
    <w:rsid w:val="008A2E00"/>
    <w:rsid w:val="008B4C8D"/>
    <w:rsid w:val="008B67CD"/>
    <w:rsid w:val="008C3297"/>
    <w:rsid w:val="008C6268"/>
    <w:rsid w:val="008D1CFB"/>
    <w:rsid w:val="008D1E3A"/>
    <w:rsid w:val="008E0E23"/>
    <w:rsid w:val="009047F6"/>
    <w:rsid w:val="00941F3F"/>
    <w:rsid w:val="0095755A"/>
    <w:rsid w:val="009608C6"/>
    <w:rsid w:val="00965B02"/>
    <w:rsid w:val="009712CB"/>
    <w:rsid w:val="00971480"/>
    <w:rsid w:val="00974BC0"/>
    <w:rsid w:val="00975222"/>
    <w:rsid w:val="0097734B"/>
    <w:rsid w:val="00982AE0"/>
    <w:rsid w:val="0099602A"/>
    <w:rsid w:val="009A6F1A"/>
    <w:rsid w:val="009B1167"/>
    <w:rsid w:val="009B1FB6"/>
    <w:rsid w:val="009B60C8"/>
    <w:rsid w:val="009E5493"/>
    <w:rsid w:val="009F10C9"/>
    <w:rsid w:val="00A012FB"/>
    <w:rsid w:val="00A1701D"/>
    <w:rsid w:val="00A170FD"/>
    <w:rsid w:val="00A236EF"/>
    <w:rsid w:val="00A61783"/>
    <w:rsid w:val="00A7401C"/>
    <w:rsid w:val="00A93E77"/>
    <w:rsid w:val="00A948A1"/>
    <w:rsid w:val="00AA69AE"/>
    <w:rsid w:val="00AC5EBD"/>
    <w:rsid w:val="00AC63F2"/>
    <w:rsid w:val="00AC6F55"/>
    <w:rsid w:val="00AD0F9B"/>
    <w:rsid w:val="00AD6ED7"/>
    <w:rsid w:val="00AE3E8A"/>
    <w:rsid w:val="00AF2595"/>
    <w:rsid w:val="00AF61A0"/>
    <w:rsid w:val="00B06FD9"/>
    <w:rsid w:val="00B22BF8"/>
    <w:rsid w:val="00B33BD8"/>
    <w:rsid w:val="00B41C9B"/>
    <w:rsid w:val="00B561C0"/>
    <w:rsid w:val="00B61457"/>
    <w:rsid w:val="00B72876"/>
    <w:rsid w:val="00B92445"/>
    <w:rsid w:val="00B9307C"/>
    <w:rsid w:val="00B9313F"/>
    <w:rsid w:val="00BB6AEA"/>
    <w:rsid w:val="00BE081B"/>
    <w:rsid w:val="00C03997"/>
    <w:rsid w:val="00C16109"/>
    <w:rsid w:val="00C1693F"/>
    <w:rsid w:val="00C3043B"/>
    <w:rsid w:val="00C40141"/>
    <w:rsid w:val="00C448F0"/>
    <w:rsid w:val="00C47379"/>
    <w:rsid w:val="00C66FB8"/>
    <w:rsid w:val="00C77F92"/>
    <w:rsid w:val="00C86BD2"/>
    <w:rsid w:val="00C875A3"/>
    <w:rsid w:val="00CB19AB"/>
    <w:rsid w:val="00CB214B"/>
    <w:rsid w:val="00CB25DA"/>
    <w:rsid w:val="00CB325D"/>
    <w:rsid w:val="00CC22E5"/>
    <w:rsid w:val="00CC3697"/>
    <w:rsid w:val="00CD58D9"/>
    <w:rsid w:val="00CE0560"/>
    <w:rsid w:val="00D054A0"/>
    <w:rsid w:val="00D13323"/>
    <w:rsid w:val="00D309F5"/>
    <w:rsid w:val="00D5339D"/>
    <w:rsid w:val="00D66682"/>
    <w:rsid w:val="00D72FB8"/>
    <w:rsid w:val="00D760AF"/>
    <w:rsid w:val="00D778FB"/>
    <w:rsid w:val="00D807AB"/>
    <w:rsid w:val="00D91FA3"/>
    <w:rsid w:val="00DA5770"/>
    <w:rsid w:val="00DC585C"/>
    <w:rsid w:val="00DE7D30"/>
    <w:rsid w:val="00DF0A33"/>
    <w:rsid w:val="00DF624D"/>
    <w:rsid w:val="00DF65D7"/>
    <w:rsid w:val="00DF6B85"/>
    <w:rsid w:val="00E01217"/>
    <w:rsid w:val="00E05501"/>
    <w:rsid w:val="00E21CDF"/>
    <w:rsid w:val="00E2427B"/>
    <w:rsid w:val="00E25F26"/>
    <w:rsid w:val="00E351BB"/>
    <w:rsid w:val="00E44AAB"/>
    <w:rsid w:val="00E526DC"/>
    <w:rsid w:val="00E71B52"/>
    <w:rsid w:val="00E74CCA"/>
    <w:rsid w:val="00E75CFF"/>
    <w:rsid w:val="00E83109"/>
    <w:rsid w:val="00E84BFD"/>
    <w:rsid w:val="00E85173"/>
    <w:rsid w:val="00E86734"/>
    <w:rsid w:val="00E923B2"/>
    <w:rsid w:val="00E953AD"/>
    <w:rsid w:val="00E95DD6"/>
    <w:rsid w:val="00EA0493"/>
    <w:rsid w:val="00EA7067"/>
    <w:rsid w:val="00EB5854"/>
    <w:rsid w:val="00EC1725"/>
    <w:rsid w:val="00ED0AD6"/>
    <w:rsid w:val="00ED3382"/>
    <w:rsid w:val="00EE470C"/>
    <w:rsid w:val="00EE7EB3"/>
    <w:rsid w:val="00EF5A7B"/>
    <w:rsid w:val="00EF6849"/>
    <w:rsid w:val="00F020AC"/>
    <w:rsid w:val="00F0296A"/>
    <w:rsid w:val="00F03D57"/>
    <w:rsid w:val="00F07801"/>
    <w:rsid w:val="00F07CA9"/>
    <w:rsid w:val="00F15AAE"/>
    <w:rsid w:val="00F205A4"/>
    <w:rsid w:val="00F253B5"/>
    <w:rsid w:val="00F33A54"/>
    <w:rsid w:val="00F4711C"/>
    <w:rsid w:val="00F531C1"/>
    <w:rsid w:val="00F54B6C"/>
    <w:rsid w:val="00F56F7B"/>
    <w:rsid w:val="00F72134"/>
    <w:rsid w:val="00F86024"/>
    <w:rsid w:val="00F951C9"/>
    <w:rsid w:val="00F96235"/>
    <w:rsid w:val="00FB43A3"/>
    <w:rsid w:val="00FD1831"/>
    <w:rsid w:val="00FE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 w:type="paragraph" w:styleId="Header">
    <w:name w:val="header"/>
    <w:basedOn w:val="Normal"/>
    <w:link w:val="HeaderChar"/>
    <w:uiPriority w:val="99"/>
    <w:unhideWhenUsed/>
    <w:rsid w:val="0043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0A"/>
  </w:style>
  <w:style w:type="paragraph" w:styleId="Footer">
    <w:name w:val="footer"/>
    <w:basedOn w:val="Normal"/>
    <w:link w:val="FooterChar"/>
    <w:uiPriority w:val="99"/>
    <w:unhideWhenUsed/>
    <w:rsid w:val="004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0A"/>
  </w:style>
  <w:style w:type="paragraph" w:customStyle="1" w:styleId="m5423914284853102185msolistparagraph">
    <w:name w:val="m_5423914284853102185msolistparagraph"/>
    <w:basedOn w:val="Normal"/>
    <w:rsid w:val="00033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0762"/>
    <w:rPr>
      <w:color w:val="800080" w:themeColor="followedHyperlink"/>
      <w:u w:val="single"/>
    </w:rPr>
  </w:style>
  <w:style w:type="table" w:styleId="TableGrid">
    <w:name w:val="Table Grid"/>
    <w:basedOn w:val="TableNormal"/>
    <w:uiPriority w:val="59"/>
    <w:rsid w:val="0074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8486">
      <w:bodyDiv w:val="1"/>
      <w:marLeft w:val="0"/>
      <w:marRight w:val="0"/>
      <w:marTop w:val="0"/>
      <w:marBottom w:val="0"/>
      <w:divBdr>
        <w:top w:val="none" w:sz="0" w:space="0" w:color="auto"/>
        <w:left w:val="none" w:sz="0" w:space="0" w:color="auto"/>
        <w:bottom w:val="none" w:sz="0" w:space="0" w:color="auto"/>
        <w:right w:val="none" w:sz="0" w:space="0" w:color="auto"/>
      </w:divBdr>
    </w:div>
    <w:div w:id="430512722">
      <w:bodyDiv w:val="1"/>
      <w:marLeft w:val="0"/>
      <w:marRight w:val="0"/>
      <w:marTop w:val="0"/>
      <w:marBottom w:val="0"/>
      <w:divBdr>
        <w:top w:val="none" w:sz="0" w:space="0" w:color="auto"/>
        <w:left w:val="none" w:sz="0" w:space="0" w:color="auto"/>
        <w:bottom w:val="none" w:sz="0" w:space="0" w:color="auto"/>
        <w:right w:val="none" w:sz="0" w:space="0" w:color="auto"/>
      </w:divBdr>
    </w:div>
    <w:div w:id="711463859">
      <w:bodyDiv w:val="1"/>
      <w:marLeft w:val="0"/>
      <w:marRight w:val="0"/>
      <w:marTop w:val="0"/>
      <w:marBottom w:val="0"/>
      <w:divBdr>
        <w:top w:val="none" w:sz="0" w:space="0" w:color="auto"/>
        <w:left w:val="none" w:sz="0" w:space="0" w:color="auto"/>
        <w:bottom w:val="none" w:sz="0" w:space="0" w:color="auto"/>
        <w:right w:val="none" w:sz="0" w:space="0" w:color="auto"/>
      </w:divBdr>
    </w:div>
    <w:div w:id="920985143">
      <w:bodyDiv w:val="1"/>
      <w:marLeft w:val="0"/>
      <w:marRight w:val="0"/>
      <w:marTop w:val="0"/>
      <w:marBottom w:val="0"/>
      <w:divBdr>
        <w:top w:val="none" w:sz="0" w:space="0" w:color="auto"/>
        <w:left w:val="none" w:sz="0" w:space="0" w:color="auto"/>
        <w:bottom w:val="none" w:sz="0" w:space="0" w:color="auto"/>
        <w:right w:val="none" w:sz="0" w:space="0" w:color="auto"/>
      </w:divBdr>
      <w:divsChild>
        <w:div w:id="1676222129">
          <w:marLeft w:val="0"/>
          <w:marRight w:val="0"/>
          <w:marTop w:val="0"/>
          <w:marBottom w:val="0"/>
          <w:divBdr>
            <w:top w:val="none" w:sz="0" w:space="0" w:color="auto"/>
            <w:left w:val="none" w:sz="0" w:space="0" w:color="auto"/>
            <w:bottom w:val="none" w:sz="0" w:space="0" w:color="auto"/>
            <w:right w:val="none" w:sz="0" w:space="0" w:color="auto"/>
          </w:divBdr>
        </w:div>
        <w:div w:id="19286201">
          <w:marLeft w:val="0"/>
          <w:marRight w:val="0"/>
          <w:marTop w:val="0"/>
          <w:marBottom w:val="0"/>
          <w:divBdr>
            <w:top w:val="none" w:sz="0" w:space="0" w:color="auto"/>
            <w:left w:val="none" w:sz="0" w:space="0" w:color="auto"/>
            <w:bottom w:val="none" w:sz="0" w:space="0" w:color="auto"/>
            <w:right w:val="none" w:sz="0" w:space="0" w:color="auto"/>
          </w:divBdr>
        </w:div>
        <w:div w:id="2071540307">
          <w:marLeft w:val="0"/>
          <w:marRight w:val="0"/>
          <w:marTop w:val="0"/>
          <w:marBottom w:val="0"/>
          <w:divBdr>
            <w:top w:val="none" w:sz="0" w:space="0" w:color="auto"/>
            <w:left w:val="none" w:sz="0" w:space="0" w:color="auto"/>
            <w:bottom w:val="none" w:sz="0" w:space="0" w:color="auto"/>
            <w:right w:val="none" w:sz="0" w:space="0" w:color="auto"/>
          </w:divBdr>
        </w:div>
      </w:divsChild>
    </w:div>
    <w:div w:id="1003094878">
      <w:bodyDiv w:val="1"/>
      <w:marLeft w:val="0"/>
      <w:marRight w:val="0"/>
      <w:marTop w:val="0"/>
      <w:marBottom w:val="0"/>
      <w:divBdr>
        <w:top w:val="none" w:sz="0" w:space="0" w:color="auto"/>
        <w:left w:val="none" w:sz="0" w:space="0" w:color="auto"/>
        <w:bottom w:val="none" w:sz="0" w:space="0" w:color="auto"/>
        <w:right w:val="none" w:sz="0" w:space="0" w:color="auto"/>
      </w:divBdr>
    </w:div>
    <w:div w:id="1231039626">
      <w:bodyDiv w:val="1"/>
      <w:marLeft w:val="0"/>
      <w:marRight w:val="0"/>
      <w:marTop w:val="0"/>
      <w:marBottom w:val="0"/>
      <w:divBdr>
        <w:top w:val="none" w:sz="0" w:space="0" w:color="auto"/>
        <w:left w:val="none" w:sz="0" w:space="0" w:color="auto"/>
        <w:bottom w:val="none" w:sz="0" w:space="0" w:color="auto"/>
        <w:right w:val="none" w:sz="0" w:space="0" w:color="auto"/>
      </w:divBdr>
    </w:div>
    <w:div w:id="1263999833">
      <w:bodyDiv w:val="1"/>
      <w:marLeft w:val="0"/>
      <w:marRight w:val="0"/>
      <w:marTop w:val="0"/>
      <w:marBottom w:val="0"/>
      <w:divBdr>
        <w:top w:val="none" w:sz="0" w:space="0" w:color="auto"/>
        <w:left w:val="none" w:sz="0" w:space="0" w:color="auto"/>
        <w:bottom w:val="none" w:sz="0" w:space="0" w:color="auto"/>
        <w:right w:val="none" w:sz="0" w:space="0" w:color="auto"/>
      </w:divBdr>
    </w:div>
    <w:div w:id="1375274016">
      <w:bodyDiv w:val="1"/>
      <w:marLeft w:val="0"/>
      <w:marRight w:val="0"/>
      <w:marTop w:val="0"/>
      <w:marBottom w:val="0"/>
      <w:divBdr>
        <w:top w:val="none" w:sz="0" w:space="0" w:color="auto"/>
        <w:left w:val="none" w:sz="0" w:space="0" w:color="auto"/>
        <w:bottom w:val="none" w:sz="0" w:space="0" w:color="auto"/>
        <w:right w:val="none" w:sz="0" w:space="0" w:color="auto"/>
      </w:divBdr>
    </w:div>
    <w:div w:id="1438326878">
      <w:bodyDiv w:val="1"/>
      <w:marLeft w:val="0"/>
      <w:marRight w:val="0"/>
      <w:marTop w:val="0"/>
      <w:marBottom w:val="0"/>
      <w:divBdr>
        <w:top w:val="none" w:sz="0" w:space="0" w:color="auto"/>
        <w:left w:val="none" w:sz="0" w:space="0" w:color="auto"/>
        <w:bottom w:val="none" w:sz="0" w:space="0" w:color="auto"/>
        <w:right w:val="none" w:sz="0" w:space="0" w:color="auto"/>
      </w:divBdr>
    </w:div>
    <w:div w:id="1527522061">
      <w:bodyDiv w:val="1"/>
      <w:marLeft w:val="0"/>
      <w:marRight w:val="0"/>
      <w:marTop w:val="0"/>
      <w:marBottom w:val="0"/>
      <w:divBdr>
        <w:top w:val="none" w:sz="0" w:space="0" w:color="auto"/>
        <w:left w:val="none" w:sz="0" w:space="0" w:color="auto"/>
        <w:bottom w:val="none" w:sz="0" w:space="0" w:color="auto"/>
        <w:right w:val="none" w:sz="0" w:space="0" w:color="auto"/>
      </w:divBdr>
    </w:div>
    <w:div w:id="1813059522">
      <w:bodyDiv w:val="1"/>
      <w:marLeft w:val="0"/>
      <w:marRight w:val="0"/>
      <w:marTop w:val="0"/>
      <w:marBottom w:val="0"/>
      <w:divBdr>
        <w:top w:val="none" w:sz="0" w:space="0" w:color="auto"/>
        <w:left w:val="none" w:sz="0" w:space="0" w:color="auto"/>
        <w:bottom w:val="none" w:sz="0" w:space="0" w:color="auto"/>
        <w:right w:val="none" w:sz="0" w:space="0" w:color="auto"/>
      </w:divBdr>
    </w:div>
    <w:div w:id="1923488721">
      <w:bodyDiv w:val="1"/>
      <w:marLeft w:val="0"/>
      <w:marRight w:val="0"/>
      <w:marTop w:val="0"/>
      <w:marBottom w:val="0"/>
      <w:divBdr>
        <w:top w:val="none" w:sz="0" w:space="0" w:color="auto"/>
        <w:left w:val="none" w:sz="0" w:space="0" w:color="auto"/>
        <w:bottom w:val="none" w:sz="0" w:space="0" w:color="auto"/>
        <w:right w:val="none" w:sz="0" w:space="0" w:color="auto"/>
      </w:divBdr>
    </w:div>
    <w:div w:id="20326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Katie Belt</cp:lastModifiedBy>
  <cp:revision>2</cp:revision>
  <cp:lastPrinted>2021-09-15T22:31:00Z</cp:lastPrinted>
  <dcterms:created xsi:type="dcterms:W3CDTF">2022-05-25T18:21:00Z</dcterms:created>
  <dcterms:modified xsi:type="dcterms:W3CDTF">2022-05-25T18:21:00Z</dcterms:modified>
</cp:coreProperties>
</file>